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29" w:rsidRPr="00B601B6" w:rsidRDefault="001C48A6" w:rsidP="001C48A6">
      <w:pPr>
        <w:rPr>
          <w:b/>
        </w:rPr>
      </w:pPr>
      <w:bookmarkStart w:id="0" w:name="_GoBack"/>
      <w:bookmarkEnd w:id="0"/>
      <w:r w:rsidRPr="00B601B6">
        <w:rPr>
          <w:b/>
        </w:rPr>
        <w:t xml:space="preserve">Образовательный минимум                                    </w:t>
      </w:r>
    </w:p>
    <w:tbl>
      <w:tblPr>
        <w:tblStyle w:val="a3"/>
        <w:tblpPr w:leftFromText="180" w:rightFromText="180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1441"/>
        <w:gridCol w:w="1442"/>
      </w:tblGrid>
      <w:tr w:rsidR="008F5E29" w:rsidTr="009A69E9">
        <w:trPr>
          <w:trHeight w:val="255"/>
        </w:trPr>
        <w:tc>
          <w:tcPr>
            <w:tcW w:w="1441" w:type="dxa"/>
          </w:tcPr>
          <w:p w:rsidR="008F5E29" w:rsidRDefault="008F5E29" w:rsidP="009A69E9">
            <w:pPr>
              <w:rPr>
                <w:sz w:val="24"/>
              </w:rPr>
            </w:pPr>
            <w:r>
              <w:rPr>
                <w:sz w:val="24"/>
              </w:rPr>
              <w:t xml:space="preserve">Четверть </w:t>
            </w:r>
          </w:p>
        </w:tc>
        <w:tc>
          <w:tcPr>
            <w:tcW w:w="1442" w:type="dxa"/>
          </w:tcPr>
          <w:p w:rsidR="008F5E29" w:rsidRDefault="008F5E29" w:rsidP="009A69E9">
            <w:pPr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</w:tr>
      <w:tr w:rsidR="008F5E29" w:rsidRPr="001C48A6" w:rsidTr="009A69E9">
        <w:trPr>
          <w:trHeight w:val="255"/>
        </w:trPr>
        <w:tc>
          <w:tcPr>
            <w:tcW w:w="1441" w:type="dxa"/>
          </w:tcPr>
          <w:p w:rsidR="008F5E29" w:rsidRDefault="008F5E29" w:rsidP="009A69E9">
            <w:pPr>
              <w:rPr>
                <w:sz w:val="24"/>
              </w:rPr>
            </w:pPr>
            <w:r>
              <w:rPr>
                <w:sz w:val="24"/>
              </w:rPr>
              <w:t xml:space="preserve">Предмет </w:t>
            </w:r>
          </w:p>
        </w:tc>
        <w:tc>
          <w:tcPr>
            <w:tcW w:w="1442" w:type="dxa"/>
          </w:tcPr>
          <w:p w:rsidR="008F5E29" w:rsidRPr="001C48A6" w:rsidRDefault="008F5E29" w:rsidP="009A69E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Биология</w:t>
            </w:r>
          </w:p>
        </w:tc>
      </w:tr>
      <w:tr w:rsidR="008F5E29" w:rsidTr="009A69E9">
        <w:trPr>
          <w:trHeight w:val="271"/>
        </w:trPr>
        <w:tc>
          <w:tcPr>
            <w:tcW w:w="1441" w:type="dxa"/>
          </w:tcPr>
          <w:p w:rsidR="008F5E29" w:rsidRDefault="008F5E29" w:rsidP="009A69E9">
            <w:pPr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442" w:type="dxa"/>
          </w:tcPr>
          <w:p w:rsidR="008F5E29" w:rsidRDefault="008F5E29" w:rsidP="009A69E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1C48A6" w:rsidRPr="00B601B6" w:rsidRDefault="001C48A6" w:rsidP="001C48A6">
      <w:pPr>
        <w:rPr>
          <w:b/>
        </w:rPr>
      </w:pPr>
      <w:r w:rsidRPr="00B601B6">
        <w:rPr>
          <w:b/>
        </w:rPr>
        <w:t xml:space="preserve">     </w:t>
      </w:r>
    </w:p>
    <w:p w:rsidR="001C48A6" w:rsidRPr="00B601B6" w:rsidRDefault="001C48A6" w:rsidP="001C48A6">
      <w:pPr>
        <w:rPr>
          <w:b/>
        </w:rPr>
      </w:pPr>
    </w:p>
    <w:p w:rsidR="001C48A6" w:rsidRPr="00B601B6" w:rsidRDefault="001C48A6" w:rsidP="001C48A6">
      <w:pPr>
        <w:rPr>
          <w:b/>
        </w:rPr>
      </w:pPr>
    </w:p>
    <w:p w:rsidR="001C48A6" w:rsidRPr="00B601B6" w:rsidRDefault="001C48A6" w:rsidP="001C48A6">
      <w:r w:rsidRPr="00B601B6">
        <w:rPr>
          <w:b/>
        </w:rPr>
        <w:t xml:space="preserve">       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1C48A6" w:rsidRPr="00B601B6" w:rsidTr="009A69E9">
        <w:trPr>
          <w:trHeight w:val="441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1C48A6" w:rsidRPr="00B601B6" w:rsidRDefault="001C48A6" w:rsidP="009A69E9">
            <w:pPr>
              <w:jc w:val="center"/>
              <w:rPr>
                <w:b/>
                <w:sz w:val="24"/>
                <w:szCs w:val="24"/>
              </w:rPr>
            </w:pPr>
            <w:r w:rsidRPr="00B601B6">
              <w:rPr>
                <w:b/>
                <w:sz w:val="24"/>
                <w:szCs w:val="24"/>
              </w:rPr>
              <w:t>ТЕРМИНЫ</w:t>
            </w:r>
          </w:p>
        </w:tc>
        <w:tc>
          <w:tcPr>
            <w:tcW w:w="7229" w:type="dxa"/>
            <w:shd w:val="clear" w:color="auto" w:fill="BFBFBF" w:themeFill="background1" w:themeFillShade="BF"/>
            <w:vAlign w:val="center"/>
          </w:tcPr>
          <w:p w:rsidR="001C48A6" w:rsidRPr="00B601B6" w:rsidRDefault="001C48A6" w:rsidP="009A69E9">
            <w:pPr>
              <w:jc w:val="center"/>
              <w:rPr>
                <w:sz w:val="24"/>
                <w:szCs w:val="24"/>
                <w:lang w:val="en-US"/>
              </w:rPr>
            </w:pPr>
            <w:r w:rsidRPr="00B601B6">
              <w:rPr>
                <w:b/>
                <w:sz w:val="24"/>
                <w:szCs w:val="24"/>
              </w:rPr>
              <w:t>ОПРЕДЕЛЕНИЯ</w:t>
            </w:r>
          </w:p>
        </w:tc>
      </w:tr>
      <w:tr w:rsidR="009F67BB" w:rsidRPr="00B601B6" w:rsidTr="0078628D">
        <w:tc>
          <w:tcPr>
            <w:tcW w:w="2552" w:type="dxa"/>
            <w:vAlign w:val="bottom"/>
          </w:tcPr>
          <w:p w:rsidR="00043FE8" w:rsidRPr="00D76C4F" w:rsidRDefault="009F67BB" w:rsidP="009F67BB">
            <w:pPr>
              <w:pStyle w:val="a4"/>
              <w:numPr>
                <w:ilvl w:val="0"/>
                <w:numId w:val="2"/>
              </w:numPr>
              <w:ind w:right="37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Клетка</w:t>
            </w:r>
          </w:p>
        </w:tc>
        <w:tc>
          <w:tcPr>
            <w:tcW w:w="7229" w:type="dxa"/>
            <w:vAlign w:val="bottom"/>
          </w:tcPr>
          <w:p w:rsidR="00043FE8" w:rsidRPr="00043FE8" w:rsidRDefault="009F67BB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Основная структурная и функциональная единица живых организмов</w:t>
            </w:r>
          </w:p>
        </w:tc>
      </w:tr>
      <w:tr w:rsidR="009F67BB" w:rsidRPr="00B601B6" w:rsidTr="0078628D">
        <w:tc>
          <w:tcPr>
            <w:tcW w:w="2552" w:type="dxa"/>
            <w:vAlign w:val="bottom"/>
          </w:tcPr>
          <w:p w:rsidR="00043FE8" w:rsidRPr="00D76C4F" w:rsidRDefault="009F67BB" w:rsidP="009F67BB">
            <w:pPr>
              <w:pStyle w:val="a4"/>
              <w:numPr>
                <w:ilvl w:val="0"/>
                <w:numId w:val="2"/>
              </w:numPr>
              <w:ind w:right="37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Части клетки</w:t>
            </w:r>
          </w:p>
        </w:tc>
        <w:tc>
          <w:tcPr>
            <w:tcW w:w="7229" w:type="dxa"/>
            <w:vAlign w:val="bottom"/>
          </w:tcPr>
          <w:p w:rsidR="00043FE8" w:rsidRPr="00043FE8" w:rsidRDefault="009F67BB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proofErr w:type="gramStart"/>
            <w:r w:rsidRPr="00043FE8">
              <w:rPr>
                <w:color w:val="000000"/>
                <w:sz w:val="24"/>
                <w:szCs w:val="24"/>
              </w:rPr>
              <w:t xml:space="preserve">Мембрана, цитоплазма, ядро, митохондрии, рибосомы, лизосомы, клеточный центр, эндоплазматическая сеть, комплекс </w:t>
            </w:r>
            <w:proofErr w:type="spellStart"/>
            <w:r w:rsidRPr="00043FE8">
              <w:rPr>
                <w:color w:val="000000"/>
                <w:sz w:val="24"/>
                <w:szCs w:val="24"/>
              </w:rPr>
              <w:t>Гольджи</w:t>
            </w:r>
            <w:proofErr w:type="spellEnd"/>
            <w:proofErr w:type="gramEnd"/>
          </w:p>
        </w:tc>
      </w:tr>
      <w:tr w:rsidR="009F67BB" w:rsidRPr="00B601B6" w:rsidTr="0078628D">
        <w:tc>
          <w:tcPr>
            <w:tcW w:w="2552" w:type="dxa"/>
            <w:vAlign w:val="bottom"/>
          </w:tcPr>
          <w:p w:rsidR="00043FE8" w:rsidRPr="00D76C4F" w:rsidRDefault="009F67BB" w:rsidP="009F67BB">
            <w:pPr>
              <w:pStyle w:val="a4"/>
              <w:numPr>
                <w:ilvl w:val="0"/>
                <w:numId w:val="2"/>
              </w:numPr>
              <w:ind w:right="37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7229" w:type="dxa"/>
            <w:vAlign w:val="bottom"/>
          </w:tcPr>
          <w:p w:rsidR="009F67BB" w:rsidRPr="00043FE8" w:rsidRDefault="009F67BB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Неорганические вещества (вода и минеральные соли)</w:t>
            </w:r>
          </w:p>
          <w:p w:rsidR="00043FE8" w:rsidRPr="00043FE8" w:rsidRDefault="009F67BB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Органические вещества (белки, углеводы, жиры, нуклеиновые кислоты)</w:t>
            </w:r>
          </w:p>
        </w:tc>
      </w:tr>
      <w:tr w:rsidR="009F67BB" w:rsidRPr="00B601B6" w:rsidTr="0078628D">
        <w:tc>
          <w:tcPr>
            <w:tcW w:w="2552" w:type="dxa"/>
            <w:vAlign w:val="bottom"/>
          </w:tcPr>
          <w:p w:rsidR="00043FE8" w:rsidRPr="00D76C4F" w:rsidRDefault="009F67BB" w:rsidP="009F67BB">
            <w:pPr>
              <w:pStyle w:val="a4"/>
              <w:numPr>
                <w:ilvl w:val="0"/>
                <w:numId w:val="2"/>
              </w:numPr>
              <w:ind w:right="37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Ткани</w:t>
            </w:r>
          </w:p>
        </w:tc>
        <w:tc>
          <w:tcPr>
            <w:tcW w:w="7229" w:type="dxa"/>
            <w:vAlign w:val="bottom"/>
          </w:tcPr>
          <w:p w:rsidR="00043FE8" w:rsidRPr="00043FE8" w:rsidRDefault="009F67BB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Группа клеток и межклеточного вещества, имеющих сходное строение, происхождение и выполняющие одинаковые функции</w:t>
            </w:r>
          </w:p>
        </w:tc>
      </w:tr>
      <w:tr w:rsidR="009F67BB" w:rsidRPr="00B601B6" w:rsidTr="00B601B6">
        <w:trPr>
          <w:trHeight w:val="1010"/>
        </w:trPr>
        <w:tc>
          <w:tcPr>
            <w:tcW w:w="2552" w:type="dxa"/>
            <w:vAlign w:val="bottom"/>
          </w:tcPr>
          <w:p w:rsidR="00043FE8" w:rsidRPr="00D76C4F" w:rsidRDefault="00461741" w:rsidP="00461741">
            <w:pPr>
              <w:ind w:right="37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76C4F">
              <w:rPr>
                <w:b/>
                <w:color w:val="000000"/>
                <w:sz w:val="24"/>
                <w:szCs w:val="24"/>
              </w:rPr>
              <w:t>5.</w:t>
            </w:r>
            <w:r w:rsidR="009F67BB" w:rsidRPr="00D76C4F">
              <w:rPr>
                <w:b/>
                <w:color w:val="000000"/>
                <w:sz w:val="24"/>
                <w:szCs w:val="24"/>
              </w:rPr>
              <w:t>Эпителиальная ткань (кожный, железистый, дыхательный эпителий)</w:t>
            </w:r>
          </w:p>
        </w:tc>
        <w:tc>
          <w:tcPr>
            <w:tcW w:w="7229" w:type="dxa"/>
            <w:vAlign w:val="bottom"/>
          </w:tcPr>
          <w:p w:rsidR="00B601B6" w:rsidRPr="00043FE8" w:rsidRDefault="00B601B6" w:rsidP="00B601B6">
            <w:pPr>
              <w:ind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Особенности: клетки плотно прилегают друг к другу, межклеточного вещества мало</w:t>
            </w:r>
          </w:p>
          <w:p w:rsidR="00043FE8" w:rsidRPr="00043FE8" w:rsidRDefault="00B601B6" w:rsidP="00B601B6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Функции: защита, газообмен, терморегуляция, секреция</w:t>
            </w:r>
          </w:p>
        </w:tc>
      </w:tr>
      <w:tr w:rsidR="009F67BB" w:rsidRPr="00B601B6" w:rsidTr="0078628D">
        <w:tc>
          <w:tcPr>
            <w:tcW w:w="2552" w:type="dxa"/>
            <w:vAlign w:val="bottom"/>
          </w:tcPr>
          <w:p w:rsidR="00043FE8" w:rsidRPr="00D76C4F" w:rsidRDefault="00461741" w:rsidP="00461741">
            <w:pPr>
              <w:ind w:right="37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76C4F">
              <w:rPr>
                <w:b/>
                <w:color w:val="000000"/>
                <w:sz w:val="24"/>
                <w:szCs w:val="24"/>
              </w:rPr>
              <w:t>6.</w:t>
            </w:r>
            <w:r w:rsidR="009F67BB" w:rsidRPr="00D76C4F">
              <w:rPr>
                <w:b/>
                <w:color w:val="000000"/>
                <w:sz w:val="24"/>
                <w:szCs w:val="24"/>
              </w:rPr>
              <w:t>Соединительная (костная, хрящевая, жировая, кровь)</w:t>
            </w:r>
          </w:p>
        </w:tc>
        <w:tc>
          <w:tcPr>
            <w:tcW w:w="7229" w:type="dxa"/>
            <w:vAlign w:val="bottom"/>
          </w:tcPr>
          <w:p w:rsidR="009F67BB" w:rsidRPr="00043FE8" w:rsidRDefault="009F67BB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Особенности: клетки расположены рыхло, много межклеточного вещества</w:t>
            </w:r>
          </w:p>
          <w:p w:rsidR="00043FE8" w:rsidRPr="00043FE8" w:rsidRDefault="009F67BB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Функции: опора, защита, транспорт, запас питательных веществ.</w:t>
            </w:r>
          </w:p>
        </w:tc>
      </w:tr>
      <w:tr w:rsidR="009F67BB" w:rsidRPr="00B601B6" w:rsidTr="0078628D">
        <w:tc>
          <w:tcPr>
            <w:tcW w:w="2552" w:type="dxa"/>
            <w:vAlign w:val="bottom"/>
          </w:tcPr>
          <w:p w:rsidR="00043FE8" w:rsidRPr="00D76C4F" w:rsidRDefault="00461741" w:rsidP="00461741">
            <w:pPr>
              <w:ind w:right="37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76C4F">
              <w:rPr>
                <w:b/>
                <w:color w:val="000000"/>
                <w:sz w:val="24"/>
                <w:szCs w:val="24"/>
              </w:rPr>
              <w:t>7.</w:t>
            </w:r>
            <w:r w:rsidR="009F67BB" w:rsidRPr="00D76C4F">
              <w:rPr>
                <w:b/>
                <w:color w:val="000000"/>
                <w:sz w:val="24"/>
                <w:szCs w:val="24"/>
              </w:rPr>
              <w:t xml:space="preserve">Мышечная (гладкая, </w:t>
            </w:r>
            <w:proofErr w:type="gramStart"/>
            <w:r w:rsidR="009F67BB" w:rsidRPr="00D76C4F">
              <w:rPr>
                <w:b/>
                <w:color w:val="000000"/>
                <w:sz w:val="24"/>
                <w:szCs w:val="24"/>
              </w:rPr>
              <w:t>поперечно-полосатая</w:t>
            </w:r>
            <w:proofErr w:type="gramEnd"/>
            <w:r w:rsidR="009F67BB" w:rsidRPr="00D76C4F">
              <w:rPr>
                <w:b/>
                <w:color w:val="000000"/>
                <w:sz w:val="24"/>
                <w:szCs w:val="24"/>
              </w:rPr>
              <w:t>, сердечная)</w:t>
            </w:r>
          </w:p>
        </w:tc>
        <w:tc>
          <w:tcPr>
            <w:tcW w:w="7229" w:type="dxa"/>
            <w:vAlign w:val="bottom"/>
          </w:tcPr>
          <w:p w:rsidR="009F67BB" w:rsidRPr="00043FE8" w:rsidRDefault="009F67BB" w:rsidP="00B601B6">
            <w:pPr>
              <w:ind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Особенности: состоит из мышечных волокон, способных возбуждаться и сокращаться</w:t>
            </w:r>
          </w:p>
          <w:p w:rsidR="00043FE8" w:rsidRPr="00043FE8" w:rsidRDefault="009F67BB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Функции: передвижение, сокращение стенок кровеносных сосудов и внутренних органов</w:t>
            </w:r>
          </w:p>
        </w:tc>
      </w:tr>
      <w:tr w:rsidR="009F67BB" w:rsidRPr="00B601B6" w:rsidTr="0078628D">
        <w:tc>
          <w:tcPr>
            <w:tcW w:w="2552" w:type="dxa"/>
            <w:vAlign w:val="bottom"/>
          </w:tcPr>
          <w:p w:rsidR="00043FE8" w:rsidRPr="00D76C4F" w:rsidRDefault="00461741" w:rsidP="00461741">
            <w:pPr>
              <w:ind w:right="37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76C4F">
              <w:rPr>
                <w:b/>
                <w:color w:val="000000"/>
                <w:sz w:val="24"/>
                <w:szCs w:val="24"/>
              </w:rPr>
              <w:t>8.</w:t>
            </w:r>
            <w:r w:rsidR="009F67BB" w:rsidRPr="00D76C4F">
              <w:rPr>
                <w:b/>
                <w:color w:val="000000"/>
                <w:sz w:val="24"/>
                <w:szCs w:val="24"/>
              </w:rPr>
              <w:t>Нервная</w:t>
            </w:r>
          </w:p>
        </w:tc>
        <w:tc>
          <w:tcPr>
            <w:tcW w:w="7229" w:type="dxa"/>
            <w:vAlign w:val="bottom"/>
          </w:tcPr>
          <w:p w:rsidR="009F67BB" w:rsidRPr="00043FE8" w:rsidRDefault="009F67BB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 xml:space="preserve">Особенности: </w:t>
            </w:r>
            <w:proofErr w:type="gramStart"/>
            <w:r w:rsidRPr="00043FE8">
              <w:rPr>
                <w:color w:val="000000"/>
                <w:sz w:val="24"/>
                <w:szCs w:val="24"/>
              </w:rPr>
              <w:t>образована</w:t>
            </w:r>
            <w:proofErr w:type="gramEnd"/>
            <w:r w:rsidRPr="00043FE8">
              <w:rPr>
                <w:color w:val="000000"/>
                <w:sz w:val="24"/>
                <w:szCs w:val="24"/>
              </w:rPr>
              <w:t xml:space="preserve"> нервными клетками - нейронами, состоящими из тела и отростков, обладает возбудимостью и проводимостью</w:t>
            </w:r>
          </w:p>
          <w:p w:rsidR="00043FE8" w:rsidRPr="00043FE8" w:rsidRDefault="009F67BB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Функции: взаимосвязь частей организма и организма с внешней средой</w:t>
            </w:r>
          </w:p>
        </w:tc>
      </w:tr>
      <w:tr w:rsidR="009F67BB" w:rsidRPr="00B601B6" w:rsidTr="009A69E9">
        <w:tc>
          <w:tcPr>
            <w:tcW w:w="2552" w:type="dxa"/>
            <w:vAlign w:val="center"/>
          </w:tcPr>
          <w:p w:rsidR="009F67BB" w:rsidRPr="00D76C4F" w:rsidRDefault="00461741" w:rsidP="00461741">
            <w:pPr>
              <w:rPr>
                <w:b/>
                <w:sz w:val="24"/>
                <w:szCs w:val="24"/>
              </w:rPr>
            </w:pPr>
            <w:r w:rsidRPr="00D76C4F">
              <w:rPr>
                <w:b/>
                <w:sz w:val="24"/>
                <w:szCs w:val="24"/>
              </w:rPr>
              <w:t>9.</w:t>
            </w:r>
            <w:r w:rsidR="00B601B6" w:rsidRPr="00D76C4F">
              <w:rPr>
                <w:b/>
                <w:sz w:val="24"/>
                <w:szCs w:val="24"/>
              </w:rPr>
              <w:t xml:space="preserve">Железы </w:t>
            </w:r>
          </w:p>
        </w:tc>
        <w:tc>
          <w:tcPr>
            <w:tcW w:w="7229" w:type="dxa"/>
            <w:vAlign w:val="center"/>
          </w:tcPr>
          <w:p w:rsidR="009F67BB" w:rsidRPr="00B601B6" w:rsidRDefault="00B601B6" w:rsidP="009A69E9">
            <w:pPr>
              <w:rPr>
                <w:sz w:val="24"/>
                <w:szCs w:val="24"/>
              </w:rPr>
            </w:pPr>
            <w:r w:rsidRPr="00B601B6">
              <w:rPr>
                <w:sz w:val="24"/>
                <w:szCs w:val="24"/>
              </w:rPr>
              <w:t>Внешней секреции: слюнные, желудочные, потовые, сальные, молочные, печень.</w:t>
            </w:r>
          </w:p>
          <w:p w:rsidR="00B601B6" w:rsidRPr="00B601B6" w:rsidRDefault="00B601B6" w:rsidP="009A69E9">
            <w:pPr>
              <w:rPr>
                <w:sz w:val="24"/>
                <w:szCs w:val="24"/>
              </w:rPr>
            </w:pPr>
            <w:r w:rsidRPr="00B601B6">
              <w:rPr>
                <w:sz w:val="24"/>
                <w:szCs w:val="24"/>
              </w:rPr>
              <w:t>Внутренней секреции: гипофиз, эпифиз, щитовидная железа, надпочечники.</w:t>
            </w:r>
          </w:p>
          <w:p w:rsidR="00B601B6" w:rsidRPr="00B601B6" w:rsidRDefault="00B601B6" w:rsidP="009A69E9">
            <w:pPr>
              <w:rPr>
                <w:sz w:val="24"/>
                <w:szCs w:val="24"/>
              </w:rPr>
            </w:pPr>
            <w:r w:rsidRPr="00B601B6">
              <w:rPr>
                <w:sz w:val="24"/>
                <w:szCs w:val="24"/>
              </w:rPr>
              <w:t xml:space="preserve">Смешанной секреции: </w:t>
            </w:r>
            <w:proofErr w:type="gramStart"/>
            <w:r w:rsidRPr="00B601B6">
              <w:rPr>
                <w:sz w:val="24"/>
                <w:szCs w:val="24"/>
              </w:rPr>
              <w:t>поджелудочная</w:t>
            </w:r>
            <w:proofErr w:type="gramEnd"/>
            <w:r w:rsidRPr="00B601B6">
              <w:rPr>
                <w:sz w:val="24"/>
                <w:szCs w:val="24"/>
              </w:rPr>
              <w:t>, половая</w:t>
            </w:r>
          </w:p>
        </w:tc>
      </w:tr>
      <w:tr w:rsidR="00B601B6" w:rsidRPr="00B601B6" w:rsidTr="009A69E9">
        <w:tc>
          <w:tcPr>
            <w:tcW w:w="2552" w:type="dxa"/>
            <w:vAlign w:val="center"/>
          </w:tcPr>
          <w:p w:rsidR="00B601B6" w:rsidRPr="00D76C4F" w:rsidRDefault="00461741" w:rsidP="00461741">
            <w:pPr>
              <w:rPr>
                <w:b/>
                <w:sz w:val="24"/>
                <w:szCs w:val="24"/>
              </w:rPr>
            </w:pPr>
            <w:r w:rsidRPr="00D76C4F">
              <w:rPr>
                <w:b/>
                <w:sz w:val="24"/>
                <w:szCs w:val="24"/>
              </w:rPr>
              <w:t>10.</w:t>
            </w:r>
            <w:r w:rsidR="00B601B6" w:rsidRPr="00D76C4F">
              <w:rPr>
                <w:b/>
                <w:sz w:val="24"/>
                <w:szCs w:val="24"/>
              </w:rPr>
              <w:t xml:space="preserve"> Нервная система</w:t>
            </w:r>
          </w:p>
        </w:tc>
        <w:tc>
          <w:tcPr>
            <w:tcW w:w="7229" w:type="dxa"/>
            <w:vAlign w:val="center"/>
          </w:tcPr>
          <w:p w:rsidR="00B601B6" w:rsidRPr="00B601B6" w:rsidRDefault="00B601B6" w:rsidP="009A69E9">
            <w:pPr>
              <w:rPr>
                <w:sz w:val="24"/>
                <w:szCs w:val="24"/>
              </w:rPr>
            </w:pPr>
            <w:proofErr w:type="gramStart"/>
            <w:r w:rsidRPr="00B601B6">
              <w:rPr>
                <w:sz w:val="24"/>
                <w:szCs w:val="24"/>
              </w:rPr>
              <w:t>Центральная</w:t>
            </w:r>
            <w:proofErr w:type="gramEnd"/>
            <w:r w:rsidRPr="00B601B6">
              <w:rPr>
                <w:sz w:val="24"/>
                <w:szCs w:val="24"/>
              </w:rPr>
              <w:t>: головной и спинной мозг.</w:t>
            </w:r>
          </w:p>
          <w:p w:rsidR="00B601B6" w:rsidRPr="00B601B6" w:rsidRDefault="00B601B6" w:rsidP="009A69E9">
            <w:pPr>
              <w:rPr>
                <w:sz w:val="24"/>
                <w:szCs w:val="24"/>
              </w:rPr>
            </w:pPr>
            <w:proofErr w:type="gramStart"/>
            <w:r w:rsidRPr="00B601B6">
              <w:rPr>
                <w:sz w:val="24"/>
                <w:szCs w:val="24"/>
              </w:rPr>
              <w:t>Периферическая</w:t>
            </w:r>
            <w:proofErr w:type="gramEnd"/>
            <w:r w:rsidRPr="00B601B6">
              <w:rPr>
                <w:sz w:val="24"/>
                <w:szCs w:val="24"/>
              </w:rPr>
              <w:t>: нервы, нервные узлы</w:t>
            </w:r>
          </w:p>
        </w:tc>
      </w:tr>
    </w:tbl>
    <w:p w:rsidR="001C48A6" w:rsidRDefault="001C48A6" w:rsidP="001C48A6">
      <w:pPr>
        <w:jc w:val="center"/>
      </w:pPr>
    </w:p>
    <w:p w:rsidR="001C48A6" w:rsidRPr="001C48A6" w:rsidRDefault="001C48A6" w:rsidP="001C48A6"/>
    <w:p w:rsidR="001C48A6" w:rsidRPr="001C48A6" w:rsidRDefault="001C48A6" w:rsidP="001C48A6"/>
    <w:p w:rsidR="001C48A6" w:rsidRPr="001C48A6" w:rsidRDefault="001C48A6" w:rsidP="001C48A6"/>
    <w:p w:rsidR="001C48A6" w:rsidRPr="001C48A6" w:rsidRDefault="001C48A6" w:rsidP="001C48A6"/>
    <w:p w:rsidR="001C48A6" w:rsidRPr="001C48A6" w:rsidRDefault="001C48A6" w:rsidP="001C48A6"/>
    <w:p w:rsidR="001C48A6" w:rsidRPr="001C48A6" w:rsidRDefault="001C48A6" w:rsidP="001C48A6"/>
    <w:p w:rsidR="001C48A6" w:rsidRPr="001C48A6" w:rsidRDefault="001C48A6" w:rsidP="001C48A6"/>
    <w:p w:rsidR="001C48A6" w:rsidRPr="001C48A6" w:rsidRDefault="001C48A6" w:rsidP="001C48A6"/>
    <w:p w:rsidR="001C48A6" w:rsidRPr="001C48A6" w:rsidRDefault="001C48A6" w:rsidP="001C48A6"/>
    <w:p w:rsidR="001C48A6" w:rsidRDefault="001C48A6" w:rsidP="001C48A6">
      <w:pPr>
        <w:tabs>
          <w:tab w:val="left" w:pos="1185"/>
        </w:tabs>
      </w:pPr>
    </w:p>
    <w:p w:rsidR="001C48A6" w:rsidRDefault="001C48A6" w:rsidP="001C48A6">
      <w:pPr>
        <w:tabs>
          <w:tab w:val="left" w:pos="1185"/>
        </w:tabs>
      </w:pPr>
    </w:p>
    <w:p w:rsidR="001C48A6" w:rsidRDefault="001C48A6" w:rsidP="001C48A6">
      <w:pPr>
        <w:tabs>
          <w:tab w:val="left" w:pos="1185"/>
        </w:tabs>
      </w:pPr>
    </w:p>
    <w:p w:rsidR="001C48A6" w:rsidRDefault="001C48A6" w:rsidP="001C48A6">
      <w:pPr>
        <w:tabs>
          <w:tab w:val="left" w:pos="1185"/>
        </w:tabs>
      </w:pPr>
    </w:p>
    <w:tbl>
      <w:tblPr>
        <w:tblStyle w:val="a3"/>
        <w:tblpPr w:leftFromText="180" w:rightFromText="180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1441"/>
        <w:gridCol w:w="1442"/>
      </w:tblGrid>
      <w:tr w:rsidR="001C48A6" w:rsidTr="009A69E9">
        <w:trPr>
          <w:trHeight w:val="255"/>
        </w:trPr>
        <w:tc>
          <w:tcPr>
            <w:tcW w:w="1441" w:type="dxa"/>
          </w:tcPr>
          <w:p w:rsidR="001C48A6" w:rsidRDefault="001C48A6" w:rsidP="009A69E9">
            <w:pPr>
              <w:rPr>
                <w:sz w:val="24"/>
              </w:rPr>
            </w:pPr>
            <w:r>
              <w:rPr>
                <w:sz w:val="24"/>
              </w:rPr>
              <w:t xml:space="preserve">Четверть </w:t>
            </w:r>
          </w:p>
        </w:tc>
        <w:tc>
          <w:tcPr>
            <w:tcW w:w="1442" w:type="dxa"/>
          </w:tcPr>
          <w:p w:rsidR="001C48A6" w:rsidRDefault="00461741" w:rsidP="009A69E9">
            <w:pPr>
              <w:rPr>
                <w:sz w:val="24"/>
              </w:rPr>
            </w:pPr>
            <w:r>
              <w:rPr>
                <w:sz w:val="24"/>
              </w:rPr>
              <w:t>Втор</w:t>
            </w:r>
            <w:r w:rsidR="001C48A6">
              <w:rPr>
                <w:sz w:val="24"/>
              </w:rPr>
              <w:t>ая</w:t>
            </w:r>
          </w:p>
        </w:tc>
      </w:tr>
      <w:tr w:rsidR="001C48A6" w:rsidRPr="001C48A6" w:rsidTr="009A69E9">
        <w:trPr>
          <w:trHeight w:val="255"/>
        </w:trPr>
        <w:tc>
          <w:tcPr>
            <w:tcW w:w="1441" w:type="dxa"/>
          </w:tcPr>
          <w:p w:rsidR="001C48A6" w:rsidRDefault="001C48A6" w:rsidP="009A69E9">
            <w:pPr>
              <w:rPr>
                <w:sz w:val="24"/>
              </w:rPr>
            </w:pPr>
            <w:r>
              <w:rPr>
                <w:sz w:val="24"/>
              </w:rPr>
              <w:t xml:space="preserve">Предмет </w:t>
            </w:r>
          </w:p>
        </w:tc>
        <w:tc>
          <w:tcPr>
            <w:tcW w:w="1442" w:type="dxa"/>
          </w:tcPr>
          <w:p w:rsidR="001C48A6" w:rsidRPr="001C48A6" w:rsidRDefault="001C48A6" w:rsidP="009A69E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Биология</w:t>
            </w:r>
          </w:p>
        </w:tc>
      </w:tr>
      <w:tr w:rsidR="001C48A6" w:rsidTr="009A69E9">
        <w:trPr>
          <w:trHeight w:val="271"/>
        </w:trPr>
        <w:tc>
          <w:tcPr>
            <w:tcW w:w="1441" w:type="dxa"/>
          </w:tcPr>
          <w:p w:rsidR="001C48A6" w:rsidRDefault="001C48A6" w:rsidP="009A69E9">
            <w:pPr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442" w:type="dxa"/>
          </w:tcPr>
          <w:p w:rsidR="001C48A6" w:rsidRDefault="001C48A6" w:rsidP="009A69E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1C48A6" w:rsidRDefault="001C48A6" w:rsidP="001C48A6">
      <w:pPr>
        <w:rPr>
          <w:b/>
        </w:rPr>
      </w:pPr>
      <w:r w:rsidRPr="00FC3416">
        <w:rPr>
          <w:b/>
        </w:rPr>
        <w:t>Образовательный минимум</w:t>
      </w:r>
      <w:r>
        <w:rPr>
          <w:b/>
        </w:rPr>
        <w:t xml:space="preserve">                                         </w:t>
      </w:r>
    </w:p>
    <w:p w:rsidR="001C48A6" w:rsidRDefault="001C48A6" w:rsidP="001C48A6">
      <w:pPr>
        <w:rPr>
          <w:b/>
        </w:rPr>
      </w:pPr>
    </w:p>
    <w:p w:rsidR="001C48A6" w:rsidRDefault="001C48A6" w:rsidP="001C48A6">
      <w:pPr>
        <w:rPr>
          <w:b/>
        </w:rPr>
      </w:pPr>
    </w:p>
    <w:p w:rsidR="001C48A6" w:rsidRPr="00FC3416" w:rsidRDefault="001C48A6" w:rsidP="001C48A6">
      <w:r>
        <w:rPr>
          <w:b/>
        </w:rPr>
        <w:t xml:space="preserve">       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1C48A6" w:rsidRPr="00883CAB" w:rsidTr="009A69E9">
        <w:trPr>
          <w:trHeight w:val="441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1C48A6" w:rsidRPr="00883CAB" w:rsidRDefault="001C48A6" w:rsidP="009A69E9">
            <w:pPr>
              <w:jc w:val="center"/>
              <w:rPr>
                <w:b/>
                <w:sz w:val="28"/>
                <w:szCs w:val="28"/>
              </w:rPr>
            </w:pPr>
            <w:r w:rsidRPr="00883CAB">
              <w:rPr>
                <w:b/>
                <w:sz w:val="28"/>
                <w:szCs w:val="28"/>
              </w:rPr>
              <w:t>ТЕРМИНЫ</w:t>
            </w:r>
          </w:p>
        </w:tc>
        <w:tc>
          <w:tcPr>
            <w:tcW w:w="7229" w:type="dxa"/>
            <w:shd w:val="clear" w:color="auto" w:fill="BFBFBF" w:themeFill="background1" w:themeFillShade="BF"/>
            <w:vAlign w:val="center"/>
          </w:tcPr>
          <w:p w:rsidR="001C48A6" w:rsidRPr="00883CAB" w:rsidRDefault="001C48A6" w:rsidP="009A69E9">
            <w:pPr>
              <w:jc w:val="center"/>
              <w:rPr>
                <w:sz w:val="28"/>
                <w:szCs w:val="28"/>
                <w:lang w:val="en-US"/>
              </w:rPr>
            </w:pPr>
            <w:r w:rsidRPr="00883CAB">
              <w:rPr>
                <w:b/>
                <w:sz w:val="28"/>
                <w:szCs w:val="28"/>
              </w:rPr>
              <w:t>ОПРЕДЕЛЕНИЯ</w:t>
            </w:r>
          </w:p>
        </w:tc>
      </w:tr>
      <w:tr w:rsidR="00B601B6" w:rsidRPr="00883CAB" w:rsidTr="00111B0E">
        <w:tc>
          <w:tcPr>
            <w:tcW w:w="2552" w:type="dxa"/>
          </w:tcPr>
          <w:p w:rsidR="00B601B6" w:rsidRPr="00D76C4F" w:rsidRDefault="00B601B6" w:rsidP="00B601B6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76C4F">
              <w:rPr>
                <w:b/>
                <w:sz w:val="24"/>
                <w:szCs w:val="24"/>
              </w:rPr>
              <w:t>Внутренняя среда</w:t>
            </w:r>
          </w:p>
        </w:tc>
        <w:tc>
          <w:tcPr>
            <w:tcW w:w="7229" w:type="dxa"/>
          </w:tcPr>
          <w:p w:rsidR="00B601B6" w:rsidRPr="000D6DD7" w:rsidRDefault="00B601B6" w:rsidP="009A69E9">
            <w:pPr>
              <w:rPr>
                <w:sz w:val="24"/>
                <w:szCs w:val="24"/>
              </w:rPr>
            </w:pPr>
            <w:r w:rsidRPr="0041613E">
              <w:rPr>
                <w:sz w:val="24"/>
                <w:szCs w:val="24"/>
              </w:rPr>
              <w:t>Совокупность жидкостей: кровь, лимфа и тканевая жидкость</w:t>
            </w:r>
          </w:p>
        </w:tc>
      </w:tr>
      <w:tr w:rsidR="00B601B6" w:rsidRPr="00883CAB" w:rsidTr="00111B0E">
        <w:tc>
          <w:tcPr>
            <w:tcW w:w="2552" w:type="dxa"/>
          </w:tcPr>
          <w:p w:rsidR="00B601B6" w:rsidRPr="00D76C4F" w:rsidRDefault="00B601B6" w:rsidP="00B601B6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76C4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Гемоглобин</w:t>
            </w:r>
          </w:p>
        </w:tc>
        <w:tc>
          <w:tcPr>
            <w:tcW w:w="7229" w:type="dxa"/>
          </w:tcPr>
          <w:p w:rsidR="00B601B6" w:rsidRPr="0041613E" w:rsidRDefault="00B601B6" w:rsidP="009A69E9">
            <w:pPr>
              <w:rPr>
                <w:sz w:val="24"/>
                <w:szCs w:val="24"/>
              </w:rPr>
            </w:pPr>
            <w:r w:rsidRPr="0041613E">
              <w:rPr>
                <w:rFonts w:ascii="TimesNewRomanPSMT" w:hAnsi="TimesNewRomanPSMT" w:cs="TimesNewRomanPSMT"/>
                <w:sz w:val="24"/>
                <w:szCs w:val="24"/>
              </w:rPr>
              <w:t>белок эритроцитов, транспортирующий кислород и углекислый газ</w:t>
            </w:r>
          </w:p>
        </w:tc>
      </w:tr>
      <w:tr w:rsidR="00B601B6" w:rsidRPr="00883CAB" w:rsidTr="00111B0E">
        <w:tc>
          <w:tcPr>
            <w:tcW w:w="2552" w:type="dxa"/>
          </w:tcPr>
          <w:p w:rsidR="00B601B6" w:rsidRPr="00D76C4F" w:rsidRDefault="00B601B6" w:rsidP="00B601B6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76C4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Фибрин</w:t>
            </w:r>
          </w:p>
        </w:tc>
        <w:tc>
          <w:tcPr>
            <w:tcW w:w="7229" w:type="dxa"/>
          </w:tcPr>
          <w:p w:rsidR="00B601B6" w:rsidRPr="0041613E" w:rsidRDefault="00B601B6" w:rsidP="009A69E9">
            <w:pPr>
              <w:rPr>
                <w:sz w:val="24"/>
                <w:szCs w:val="24"/>
              </w:rPr>
            </w:pPr>
            <w:r w:rsidRPr="0041613E">
              <w:rPr>
                <w:rFonts w:ascii="TimesNewRomanPSMT" w:hAnsi="TimesNewRomanPSMT" w:cs="TimesNewRomanPSMT"/>
                <w:sz w:val="24"/>
                <w:szCs w:val="24"/>
              </w:rPr>
              <w:t>белок, участвующий в свёртывании крови</w:t>
            </w:r>
          </w:p>
        </w:tc>
      </w:tr>
      <w:tr w:rsidR="00B601B6" w:rsidRPr="00883CAB" w:rsidTr="00111B0E">
        <w:tc>
          <w:tcPr>
            <w:tcW w:w="2552" w:type="dxa"/>
          </w:tcPr>
          <w:p w:rsidR="00B601B6" w:rsidRPr="00D76C4F" w:rsidRDefault="00B601B6" w:rsidP="00B601B6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76C4F">
              <w:rPr>
                <w:b/>
                <w:sz w:val="24"/>
                <w:szCs w:val="24"/>
              </w:rPr>
              <w:t>Иммунитет</w:t>
            </w:r>
          </w:p>
        </w:tc>
        <w:tc>
          <w:tcPr>
            <w:tcW w:w="7229" w:type="dxa"/>
          </w:tcPr>
          <w:p w:rsidR="00B601B6" w:rsidRPr="000D6DD7" w:rsidRDefault="00B601B6" w:rsidP="009A69E9">
            <w:pPr>
              <w:rPr>
                <w:sz w:val="24"/>
                <w:szCs w:val="24"/>
              </w:rPr>
            </w:pPr>
            <w:r w:rsidRPr="0041613E">
              <w:rPr>
                <w:sz w:val="24"/>
                <w:szCs w:val="24"/>
              </w:rPr>
              <w:t>Способность организма противостоять генетически чужеродным агентам</w:t>
            </w:r>
          </w:p>
        </w:tc>
      </w:tr>
      <w:tr w:rsidR="00461741" w:rsidRPr="00461741" w:rsidTr="00615529">
        <w:trPr>
          <w:trHeight w:val="461"/>
        </w:trPr>
        <w:tc>
          <w:tcPr>
            <w:tcW w:w="2552" w:type="dxa"/>
            <w:vAlign w:val="bottom"/>
          </w:tcPr>
          <w:p w:rsidR="00043FE8" w:rsidRPr="00043FE8" w:rsidRDefault="00461741" w:rsidP="009A69E9">
            <w:pPr>
              <w:ind w:left="37" w:right="37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76C4F">
              <w:rPr>
                <w:b/>
                <w:color w:val="000000"/>
                <w:sz w:val="24"/>
                <w:szCs w:val="24"/>
              </w:rPr>
              <w:t xml:space="preserve">5. </w:t>
            </w:r>
            <w:r w:rsidRPr="00043FE8">
              <w:rPr>
                <w:b/>
                <w:color w:val="000000"/>
                <w:sz w:val="24"/>
                <w:szCs w:val="24"/>
              </w:rPr>
              <w:t>Скелет</w:t>
            </w:r>
          </w:p>
        </w:tc>
        <w:tc>
          <w:tcPr>
            <w:tcW w:w="7229" w:type="dxa"/>
            <w:vAlign w:val="bottom"/>
          </w:tcPr>
          <w:p w:rsidR="00461741" w:rsidRPr="00043FE8" w:rsidRDefault="00461741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1. Скелет головы: кости черепа</w:t>
            </w:r>
          </w:p>
          <w:p w:rsidR="00461741" w:rsidRPr="00043FE8" w:rsidRDefault="00461741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2. Скелет туловища: позвоночник, грудная клетка</w:t>
            </w:r>
          </w:p>
          <w:p w:rsidR="00461741" w:rsidRPr="00043FE8" w:rsidRDefault="00461741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3. Скелет верхней конечности: плечо, предплечье, кисть</w:t>
            </w:r>
          </w:p>
          <w:p w:rsidR="00461741" w:rsidRPr="00043FE8" w:rsidRDefault="00461741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4. Пояс верхней конечности: 2 ключицы, 2 лопатки</w:t>
            </w:r>
          </w:p>
          <w:p w:rsidR="00461741" w:rsidRPr="00043FE8" w:rsidRDefault="00461741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5. Нижняя конечность: бедро, голень, стопа</w:t>
            </w:r>
          </w:p>
          <w:p w:rsidR="00043FE8" w:rsidRPr="00043FE8" w:rsidRDefault="00461741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6. Пояс нижней конечности: кости таза</w:t>
            </w:r>
          </w:p>
        </w:tc>
      </w:tr>
      <w:tr w:rsidR="00461741" w:rsidRPr="00461741" w:rsidTr="00615529">
        <w:tc>
          <w:tcPr>
            <w:tcW w:w="2552" w:type="dxa"/>
            <w:vAlign w:val="bottom"/>
          </w:tcPr>
          <w:p w:rsidR="00043FE8" w:rsidRPr="00D76C4F" w:rsidRDefault="00461741" w:rsidP="00461741">
            <w:pPr>
              <w:ind w:right="37"/>
              <w:textAlignment w:val="baseline"/>
              <w:rPr>
                <w:b/>
                <w:color w:val="000000"/>
              </w:rPr>
            </w:pPr>
            <w:r w:rsidRPr="00D76C4F">
              <w:rPr>
                <w:b/>
                <w:color w:val="000000"/>
              </w:rPr>
              <w:t>6.Типы соединения костей</w:t>
            </w:r>
          </w:p>
        </w:tc>
        <w:tc>
          <w:tcPr>
            <w:tcW w:w="7229" w:type="dxa"/>
            <w:vAlign w:val="bottom"/>
          </w:tcPr>
          <w:p w:rsidR="00461741" w:rsidRPr="00043FE8" w:rsidRDefault="00461741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proofErr w:type="gramStart"/>
            <w:r w:rsidRPr="00043FE8">
              <w:rPr>
                <w:color w:val="000000"/>
                <w:sz w:val="24"/>
                <w:szCs w:val="24"/>
              </w:rPr>
              <w:t>Неподвижное</w:t>
            </w:r>
            <w:proofErr w:type="gramEnd"/>
            <w:r w:rsidRPr="00043FE8">
              <w:rPr>
                <w:color w:val="000000"/>
                <w:sz w:val="24"/>
                <w:szCs w:val="24"/>
              </w:rPr>
              <w:t>: кости черепа и таз</w:t>
            </w:r>
          </w:p>
          <w:p w:rsidR="00461741" w:rsidRPr="00043FE8" w:rsidRDefault="00461741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043FE8">
              <w:rPr>
                <w:color w:val="000000"/>
                <w:sz w:val="24"/>
                <w:szCs w:val="24"/>
              </w:rPr>
              <w:t>Полуподвижное</w:t>
            </w:r>
            <w:proofErr w:type="spellEnd"/>
            <w:r w:rsidRPr="00043FE8">
              <w:rPr>
                <w:color w:val="000000"/>
                <w:sz w:val="24"/>
                <w:szCs w:val="24"/>
              </w:rPr>
              <w:t>: грудная клетка, позвоночник</w:t>
            </w:r>
          </w:p>
          <w:p w:rsidR="00043FE8" w:rsidRPr="00043FE8" w:rsidRDefault="00461741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proofErr w:type="gramStart"/>
            <w:r w:rsidRPr="00043FE8">
              <w:rPr>
                <w:color w:val="000000"/>
                <w:sz w:val="24"/>
                <w:szCs w:val="24"/>
              </w:rPr>
              <w:t>Подвижное</w:t>
            </w:r>
            <w:proofErr w:type="gramEnd"/>
            <w:r w:rsidRPr="00043FE8">
              <w:rPr>
                <w:color w:val="000000"/>
                <w:sz w:val="24"/>
                <w:szCs w:val="24"/>
              </w:rPr>
              <w:t>: суставы</w:t>
            </w:r>
          </w:p>
        </w:tc>
      </w:tr>
      <w:tr w:rsidR="00461741" w:rsidRPr="00461741" w:rsidTr="0016031A">
        <w:tc>
          <w:tcPr>
            <w:tcW w:w="2552" w:type="dxa"/>
            <w:vAlign w:val="bottom"/>
          </w:tcPr>
          <w:p w:rsidR="00043FE8" w:rsidRPr="00043FE8" w:rsidRDefault="00461741" w:rsidP="009A69E9">
            <w:pPr>
              <w:ind w:left="37" w:right="37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76C4F">
              <w:rPr>
                <w:b/>
                <w:color w:val="000000"/>
                <w:sz w:val="24"/>
                <w:szCs w:val="24"/>
              </w:rPr>
              <w:t>7.</w:t>
            </w:r>
            <w:r w:rsidRPr="00043FE8">
              <w:rPr>
                <w:b/>
                <w:color w:val="000000"/>
                <w:sz w:val="24"/>
                <w:szCs w:val="24"/>
              </w:rPr>
              <w:t>Нарушение осанки</w:t>
            </w:r>
          </w:p>
        </w:tc>
        <w:tc>
          <w:tcPr>
            <w:tcW w:w="7229" w:type="dxa"/>
            <w:vAlign w:val="bottom"/>
          </w:tcPr>
          <w:p w:rsidR="00043FE8" w:rsidRPr="00043FE8" w:rsidRDefault="00461741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Причины: неправильная посадка, неравномерное распределение тяжестей, недостаточная физическая активность</w:t>
            </w:r>
          </w:p>
        </w:tc>
      </w:tr>
      <w:tr w:rsidR="00461741" w:rsidRPr="00461741" w:rsidTr="0016031A">
        <w:tc>
          <w:tcPr>
            <w:tcW w:w="2552" w:type="dxa"/>
            <w:vAlign w:val="bottom"/>
          </w:tcPr>
          <w:p w:rsidR="00043FE8" w:rsidRPr="00043FE8" w:rsidRDefault="00461741" w:rsidP="009A69E9">
            <w:pPr>
              <w:ind w:left="37" w:right="37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76C4F">
              <w:rPr>
                <w:b/>
                <w:color w:val="000000"/>
                <w:sz w:val="24"/>
                <w:szCs w:val="24"/>
              </w:rPr>
              <w:t>8.</w:t>
            </w:r>
            <w:r w:rsidRPr="00043FE8">
              <w:rPr>
                <w:b/>
                <w:color w:val="000000"/>
                <w:sz w:val="24"/>
                <w:szCs w:val="24"/>
              </w:rPr>
              <w:t>Плоскостопие</w:t>
            </w:r>
          </w:p>
        </w:tc>
        <w:tc>
          <w:tcPr>
            <w:tcW w:w="7229" w:type="dxa"/>
            <w:vAlign w:val="bottom"/>
          </w:tcPr>
          <w:p w:rsidR="00043FE8" w:rsidRPr="00043FE8" w:rsidRDefault="00461741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Причины: тесная обувь, обувь на высоком каблуке, обувь без каблуков</w:t>
            </w:r>
          </w:p>
        </w:tc>
      </w:tr>
      <w:tr w:rsidR="00461741" w:rsidRPr="00461741" w:rsidTr="0016031A">
        <w:tc>
          <w:tcPr>
            <w:tcW w:w="2552" w:type="dxa"/>
            <w:vAlign w:val="bottom"/>
          </w:tcPr>
          <w:p w:rsidR="00043FE8" w:rsidRPr="00043FE8" w:rsidRDefault="00461741" w:rsidP="009A69E9">
            <w:pPr>
              <w:ind w:left="37" w:right="37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76C4F">
              <w:rPr>
                <w:b/>
                <w:color w:val="000000"/>
                <w:sz w:val="24"/>
                <w:szCs w:val="24"/>
              </w:rPr>
              <w:t>9.</w:t>
            </w:r>
            <w:r w:rsidRPr="00043FE8">
              <w:rPr>
                <w:b/>
                <w:color w:val="000000"/>
                <w:sz w:val="24"/>
                <w:szCs w:val="24"/>
              </w:rPr>
              <w:t>Кровь</w:t>
            </w:r>
          </w:p>
        </w:tc>
        <w:tc>
          <w:tcPr>
            <w:tcW w:w="7229" w:type="dxa"/>
            <w:vAlign w:val="bottom"/>
          </w:tcPr>
          <w:p w:rsidR="00461741" w:rsidRPr="00043FE8" w:rsidRDefault="00461741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Состоит из плазмы и форменных элементов</w:t>
            </w:r>
          </w:p>
          <w:p w:rsidR="00461741" w:rsidRPr="00043FE8" w:rsidRDefault="00461741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Эритроциты: обеспечивают перенос кислорода и углекислого газа</w:t>
            </w:r>
          </w:p>
          <w:p w:rsidR="00461741" w:rsidRPr="00043FE8" w:rsidRDefault="00461741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Лейкоциты: обеспечивают иммунитет</w:t>
            </w:r>
          </w:p>
          <w:p w:rsidR="00043FE8" w:rsidRPr="00043FE8" w:rsidRDefault="00461741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Тромбоциты: обеспечивают свёртываемость крови</w:t>
            </w:r>
          </w:p>
        </w:tc>
      </w:tr>
      <w:tr w:rsidR="007022A9" w:rsidRPr="00461741" w:rsidTr="0016031A">
        <w:tc>
          <w:tcPr>
            <w:tcW w:w="2552" w:type="dxa"/>
            <w:vAlign w:val="bottom"/>
          </w:tcPr>
          <w:p w:rsidR="007022A9" w:rsidRPr="00D76C4F" w:rsidRDefault="007022A9" w:rsidP="009A69E9">
            <w:pPr>
              <w:ind w:left="37" w:right="37"/>
              <w:textAlignment w:val="baseline"/>
              <w:rPr>
                <w:b/>
                <w:color w:val="000000"/>
              </w:rPr>
            </w:pPr>
            <w:r w:rsidRPr="00D76C4F">
              <w:rPr>
                <w:b/>
                <w:color w:val="000000"/>
              </w:rPr>
              <w:t>10.Антитело</w:t>
            </w:r>
          </w:p>
        </w:tc>
        <w:tc>
          <w:tcPr>
            <w:tcW w:w="7229" w:type="dxa"/>
            <w:vAlign w:val="bottom"/>
          </w:tcPr>
          <w:p w:rsidR="007022A9" w:rsidRPr="007022A9" w:rsidRDefault="007022A9" w:rsidP="007022A9">
            <w:pPr>
              <w:ind w:left="37" w:right="37"/>
              <w:textAlignment w:val="baseline"/>
              <w:rPr>
                <w:sz w:val="24"/>
                <w:szCs w:val="24"/>
              </w:rPr>
            </w:pPr>
            <w:r w:rsidRPr="007022A9">
              <w:rPr>
                <w:sz w:val="24"/>
                <w:szCs w:val="24"/>
                <w:shd w:val="clear" w:color="auto" w:fill="FFFFFF"/>
              </w:rPr>
              <w:t>Вид белковых соединений плазмы крови, синтезирующихся </w:t>
            </w:r>
            <w:hyperlink r:id="rId6" w:tooltip="Плазматическая клетка" w:history="1">
              <w:r w:rsidRPr="007022A9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 xml:space="preserve"> клетками</w:t>
              </w:r>
            </w:hyperlink>
            <w:r w:rsidRPr="007022A9">
              <w:rPr>
                <w:sz w:val="24"/>
                <w:szCs w:val="24"/>
                <w:shd w:val="clear" w:color="auto" w:fill="FFFFFF"/>
              </w:rPr>
              <w:t> в организме человека в ответ на попадание в него чужеродных или потенциально опасных веществ (это молекулы из бактерий или вирусов, которые в соответствии с их ролью в иммунном ответе называют</w:t>
            </w:r>
            <w:r w:rsidRPr="007022A9">
              <w:rPr>
                <w:sz w:val="24"/>
                <w:szCs w:val="24"/>
                <w:u w:val="single"/>
                <w:shd w:val="clear" w:color="auto" w:fill="FFFFFF"/>
              </w:rPr>
              <w:t> </w:t>
            </w:r>
            <w:hyperlink r:id="rId7" w:tooltip="Антиген" w:history="1">
              <w:r w:rsidRPr="007022A9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антигенами</w:t>
              </w:r>
            </w:hyperlink>
            <w:r w:rsidRPr="007022A9">
              <w:rPr>
                <w:sz w:val="24"/>
                <w:szCs w:val="24"/>
                <w:shd w:val="clear" w:color="auto" w:fill="FFFFFF"/>
              </w:rPr>
              <w:t>). </w:t>
            </w:r>
          </w:p>
        </w:tc>
      </w:tr>
    </w:tbl>
    <w:p w:rsidR="001C48A6" w:rsidRPr="00461741" w:rsidRDefault="001C48A6" w:rsidP="001C48A6">
      <w:pPr>
        <w:jc w:val="center"/>
      </w:pPr>
    </w:p>
    <w:p w:rsidR="001C48A6" w:rsidRPr="00461741" w:rsidRDefault="001C48A6" w:rsidP="001C48A6">
      <w:pPr>
        <w:tabs>
          <w:tab w:val="left" w:pos="1185"/>
        </w:tabs>
      </w:pPr>
    </w:p>
    <w:p w:rsidR="001C48A6" w:rsidRPr="001C48A6" w:rsidRDefault="001C48A6" w:rsidP="001C48A6"/>
    <w:p w:rsidR="001C48A6" w:rsidRPr="001C48A6" w:rsidRDefault="001C48A6" w:rsidP="001C48A6"/>
    <w:p w:rsidR="001C48A6" w:rsidRPr="001C48A6" w:rsidRDefault="001C48A6" w:rsidP="001C48A6"/>
    <w:p w:rsidR="001C48A6" w:rsidRPr="001C48A6" w:rsidRDefault="001C48A6" w:rsidP="001C48A6"/>
    <w:p w:rsidR="001C48A6" w:rsidRPr="001C48A6" w:rsidRDefault="001C48A6" w:rsidP="001C48A6"/>
    <w:p w:rsidR="001C48A6" w:rsidRPr="001C48A6" w:rsidRDefault="001C48A6" w:rsidP="001C48A6"/>
    <w:p w:rsidR="001C48A6" w:rsidRPr="001C48A6" w:rsidRDefault="001C48A6" w:rsidP="001C48A6"/>
    <w:p w:rsidR="001C48A6" w:rsidRPr="001C48A6" w:rsidRDefault="001C48A6" w:rsidP="001C48A6"/>
    <w:p w:rsidR="001C48A6" w:rsidRPr="001C48A6" w:rsidRDefault="001C48A6" w:rsidP="001C48A6"/>
    <w:p w:rsidR="001C48A6" w:rsidRPr="001C48A6" w:rsidRDefault="001C48A6" w:rsidP="001C48A6"/>
    <w:p w:rsidR="001C48A6" w:rsidRPr="001C48A6" w:rsidRDefault="001C48A6" w:rsidP="001C48A6"/>
    <w:p w:rsidR="001C48A6" w:rsidRDefault="001C48A6" w:rsidP="001C48A6"/>
    <w:p w:rsidR="007022A9" w:rsidRPr="001C48A6" w:rsidRDefault="007022A9" w:rsidP="001C48A6"/>
    <w:p w:rsidR="001C48A6" w:rsidRDefault="001C48A6" w:rsidP="001C48A6"/>
    <w:p w:rsidR="001C48A6" w:rsidRDefault="001C48A6" w:rsidP="001C48A6">
      <w:pPr>
        <w:tabs>
          <w:tab w:val="left" w:pos="1590"/>
        </w:tabs>
      </w:pPr>
      <w:r>
        <w:tab/>
      </w:r>
    </w:p>
    <w:p w:rsidR="001C48A6" w:rsidRDefault="001C48A6" w:rsidP="001C48A6">
      <w:pPr>
        <w:tabs>
          <w:tab w:val="left" w:pos="1590"/>
        </w:tabs>
      </w:pPr>
    </w:p>
    <w:p w:rsidR="001C48A6" w:rsidRDefault="001C48A6" w:rsidP="001C48A6">
      <w:pPr>
        <w:rPr>
          <w:b/>
        </w:rPr>
      </w:pPr>
      <w:r w:rsidRPr="00FC3416">
        <w:rPr>
          <w:b/>
        </w:rPr>
        <w:t>Образовательный минимум</w:t>
      </w:r>
      <w:r>
        <w:rPr>
          <w:b/>
        </w:rPr>
        <w:t xml:space="preserve">                                         </w:t>
      </w:r>
    </w:p>
    <w:tbl>
      <w:tblPr>
        <w:tblStyle w:val="a3"/>
        <w:tblpPr w:leftFromText="180" w:rightFromText="180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1441"/>
        <w:gridCol w:w="1442"/>
      </w:tblGrid>
      <w:tr w:rsidR="001C48A6" w:rsidTr="009A69E9">
        <w:trPr>
          <w:trHeight w:val="255"/>
        </w:trPr>
        <w:tc>
          <w:tcPr>
            <w:tcW w:w="1441" w:type="dxa"/>
          </w:tcPr>
          <w:p w:rsidR="001C48A6" w:rsidRDefault="001C48A6" w:rsidP="009A69E9">
            <w:pPr>
              <w:rPr>
                <w:sz w:val="24"/>
              </w:rPr>
            </w:pPr>
            <w:r>
              <w:rPr>
                <w:sz w:val="24"/>
              </w:rPr>
              <w:t xml:space="preserve">Четверть </w:t>
            </w:r>
          </w:p>
        </w:tc>
        <w:tc>
          <w:tcPr>
            <w:tcW w:w="1442" w:type="dxa"/>
          </w:tcPr>
          <w:p w:rsidR="001C48A6" w:rsidRDefault="007022A9" w:rsidP="009A69E9">
            <w:pPr>
              <w:rPr>
                <w:sz w:val="24"/>
              </w:rPr>
            </w:pPr>
            <w:r>
              <w:rPr>
                <w:sz w:val="24"/>
              </w:rPr>
              <w:t>Треть</w:t>
            </w:r>
            <w:r w:rsidR="001C48A6">
              <w:rPr>
                <w:sz w:val="24"/>
              </w:rPr>
              <w:t>я</w:t>
            </w:r>
          </w:p>
        </w:tc>
      </w:tr>
      <w:tr w:rsidR="001C48A6" w:rsidRPr="001C48A6" w:rsidTr="009A69E9">
        <w:trPr>
          <w:trHeight w:val="255"/>
        </w:trPr>
        <w:tc>
          <w:tcPr>
            <w:tcW w:w="1441" w:type="dxa"/>
          </w:tcPr>
          <w:p w:rsidR="001C48A6" w:rsidRDefault="001C48A6" w:rsidP="009A69E9">
            <w:pPr>
              <w:rPr>
                <w:sz w:val="24"/>
              </w:rPr>
            </w:pPr>
            <w:r>
              <w:rPr>
                <w:sz w:val="24"/>
              </w:rPr>
              <w:t xml:space="preserve">Предмет </w:t>
            </w:r>
          </w:p>
        </w:tc>
        <w:tc>
          <w:tcPr>
            <w:tcW w:w="1442" w:type="dxa"/>
          </w:tcPr>
          <w:p w:rsidR="001C48A6" w:rsidRPr="001C48A6" w:rsidRDefault="001C48A6" w:rsidP="009A69E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Биология</w:t>
            </w:r>
          </w:p>
        </w:tc>
      </w:tr>
      <w:tr w:rsidR="001C48A6" w:rsidTr="009A69E9">
        <w:trPr>
          <w:trHeight w:val="271"/>
        </w:trPr>
        <w:tc>
          <w:tcPr>
            <w:tcW w:w="1441" w:type="dxa"/>
          </w:tcPr>
          <w:p w:rsidR="001C48A6" w:rsidRDefault="001C48A6" w:rsidP="009A69E9">
            <w:pPr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442" w:type="dxa"/>
          </w:tcPr>
          <w:p w:rsidR="001C48A6" w:rsidRDefault="001C48A6" w:rsidP="009A69E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1C48A6" w:rsidRDefault="001C48A6" w:rsidP="001C48A6">
      <w:pPr>
        <w:rPr>
          <w:b/>
        </w:rPr>
      </w:pPr>
    </w:p>
    <w:p w:rsidR="001C48A6" w:rsidRDefault="001C48A6" w:rsidP="001C48A6">
      <w:pPr>
        <w:rPr>
          <w:b/>
        </w:rPr>
      </w:pPr>
    </w:p>
    <w:p w:rsidR="001C48A6" w:rsidRDefault="001C48A6" w:rsidP="001C48A6">
      <w:pPr>
        <w:rPr>
          <w:b/>
        </w:rPr>
      </w:pPr>
    </w:p>
    <w:p w:rsidR="001C48A6" w:rsidRPr="00FC3416" w:rsidRDefault="001C48A6" w:rsidP="001C48A6">
      <w:r>
        <w:rPr>
          <w:b/>
        </w:rPr>
        <w:t xml:space="preserve">       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3387"/>
        <w:gridCol w:w="6394"/>
      </w:tblGrid>
      <w:tr w:rsidR="001C48A6" w:rsidRPr="00883CAB" w:rsidTr="009A69E9">
        <w:trPr>
          <w:trHeight w:val="441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1C48A6" w:rsidRPr="00883CAB" w:rsidRDefault="001C48A6" w:rsidP="009A69E9">
            <w:pPr>
              <w:jc w:val="center"/>
              <w:rPr>
                <w:b/>
                <w:sz w:val="28"/>
                <w:szCs w:val="28"/>
              </w:rPr>
            </w:pPr>
            <w:r w:rsidRPr="00883CAB">
              <w:rPr>
                <w:b/>
                <w:sz w:val="28"/>
                <w:szCs w:val="28"/>
              </w:rPr>
              <w:t>ТЕРМИНЫ</w:t>
            </w:r>
          </w:p>
        </w:tc>
        <w:tc>
          <w:tcPr>
            <w:tcW w:w="7229" w:type="dxa"/>
            <w:shd w:val="clear" w:color="auto" w:fill="BFBFBF" w:themeFill="background1" w:themeFillShade="BF"/>
            <w:vAlign w:val="center"/>
          </w:tcPr>
          <w:p w:rsidR="001C48A6" w:rsidRPr="00883CAB" w:rsidRDefault="001C48A6" w:rsidP="009A69E9">
            <w:pPr>
              <w:jc w:val="center"/>
              <w:rPr>
                <w:sz w:val="28"/>
                <w:szCs w:val="28"/>
                <w:lang w:val="en-US"/>
              </w:rPr>
            </w:pPr>
            <w:r w:rsidRPr="00883CAB">
              <w:rPr>
                <w:b/>
                <w:sz w:val="28"/>
                <w:szCs w:val="28"/>
              </w:rPr>
              <w:t>ОПРЕДЕЛЕНИЯ</w:t>
            </w:r>
          </w:p>
        </w:tc>
      </w:tr>
      <w:tr w:rsidR="007022A9" w:rsidRPr="00883CAB" w:rsidTr="00364F33">
        <w:tc>
          <w:tcPr>
            <w:tcW w:w="2552" w:type="dxa"/>
          </w:tcPr>
          <w:p w:rsidR="007022A9" w:rsidRPr="00D76C4F" w:rsidRDefault="007022A9" w:rsidP="00D76C4F">
            <w:pPr>
              <w:pStyle w:val="a4"/>
              <w:numPr>
                <w:ilvl w:val="0"/>
                <w:numId w:val="4"/>
              </w:numPr>
              <w:rPr>
                <w:rFonts w:ascii="TimesNewRomanPS-BoldMT" w:hAnsi="TimesNewRomanPS-BoldMT" w:cs="TimesNewRomanPS-BoldMT"/>
                <w:b/>
                <w:bCs/>
              </w:rPr>
            </w:pPr>
            <w:r w:rsidRPr="00D76C4F">
              <w:rPr>
                <w:rFonts w:ascii="TimesNewRomanPS-BoldMT" w:hAnsi="TimesNewRomanPS-BoldMT" w:cs="TimesNewRomanPS-BoldMT"/>
                <w:b/>
                <w:bCs/>
              </w:rPr>
              <w:t>Жизненная ёмкость лёгких</w:t>
            </w:r>
          </w:p>
        </w:tc>
        <w:tc>
          <w:tcPr>
            <w:tcW w:w="7229" w:type="dxa"/>
          </w:tcPr>
          <w:p w:rsidR="007022A9" w:rsidRDefault="007022A9" w:rsidP="009A69E9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Сумма дыхательного объёма, резервного объёма вдоха и резервного объёма выдоха</w:t>
            </w:r>
          </w:p>
        </w:tc>
      </w:tr>
      <w:tr w:rsidR="00D76C4F" w:rsidRPr="00883CAB" w:rsidTr="00985477">
        <w:tc>
          <w:tcPr>
            <w:tcW w:w="2552" w:type="dxa"/>
          </w:tcPr>
          <w:p w:rsidR="00D76C4F" w:rsidRPr="00D76C4F" w:rsidRDefault="00D76C4F" w:rsidP="00D76C4F">
            <w:pPr>
              <w:pStyle w:val="a4"/>
              <w:numPr>
                <w:ilvl w:val="0"/>
                <w:numId w:val="4"/>
              </w:numPr>
              <w:rPr>
                <w:rFonts w:ascii="TimesNewRomanPS-BoldMT" w:hAnsi="TimesNewRomanPS-BoldMT" w:cs="TimesNewRomanPS-BoldMT"/>
                <w:b/>
                <w:bCs/>
              </w:rPr>
            </w:pPr>
            <w:r w:rsidRPr="00D76C4F">
              <w:rPr>
                <w:rFonts w:ascii="TimesNewRomanPS-BoldMT" w:hAnsi="TimesNewRomanPS-BoldMT" w:cs="TimesNewRomanPS-BoldMT"/>
                <w:b/>
                <w:bCs/>
              </w:rPr>
              <w:t>Ферменты</w:t>
            </w:r>
          </w:p>
        </w:tc>
        <w:tc>
          <w:tcPr>
            <w:tcW w:w="7229" w:type="dxa"/>
          </w:tcPr>
          <w:p w:rsidR="00D76C4F" w:rsidRDefault="00D76C4F" w:rsidP="009A69E9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Биологические катализаторы, белковой природы</w:t>
            </w:r>
          </w:p>
        </w:tc>
      </w:tr>
      <w:tr w:rsidR="00D76C4F" w:rsidRPr="00883CAB" w:rsidTr="00985477">
        <w:tc>
          <w:tcPr>
            <w:tcW w:w="2552" w:type="dxa"/>
          </w:tcPr>
          <w:p w:rsidR="00D76C4F" w:rsidRPr="00D76C4F" w:rsidRDefault="00D76C4F" w:rsidP="00D76C4F">
            <w:pPr>
              <w:pStyle w:val="a4"/>
              <w:numPr>
                <w:ilvl w:val="0"/>
                <w:numId w:val="4"/>
              </w:numPr>
              <w:rPr>
                <w:rFonts w:ascii="TimesNewRomanPS-BoldMT" w:hAnsi="TimesNewRomanPS-BoldMT" w:cs="TimesNewRomanPS-BoldMT"/>
                <w:b/>
                <w:bCs/>
              </w:rPr>
            </w:pPr>
            <w:r w:rsidRPr="00D76C4F">
              <w:rPr>
                <w:rFonts w:ascii="TimesNewRomanPS-BoldMT" w:hAnsi="TimesNewRomanPS-BoldMT" w:cs="TimesNewRomanPS-BoldMT"/>
                <w:b/>
                <w:bCs/>
              </w:rPr>
              <w:t>Гастрит</w:t>
            </w:r>
          </w:p>
        </w:tc>
        <w:tc>
          <w:tcPr>
            <w:tcW w:w="7229" w:type="dxa"/>
          </w:tcPr>
          <w:p w:rsidR="00D76C4F" w:rsidRDefault="00D76C4F" w:rsidP="009A69E9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Воспаление слизистой оболочки желудка</w:t>
            </w:r>
          </w:p>
        </w:tc>
      </w:tr>
      <w:tr w:rsidR="00D76C4F" w:rsidRPr="00883CAB" w:rsidTr="00985477">
        <w:tc>
          <w:tcPr>
            <w:tcW w:w="2552" w:type="dxa"/>
          </w:tcPr>
          <w:p w:rsidR="00D76C4F" w:rsidRPr="00D76C4F" w:rsidRDefault="00D76C4F" w:rsidP="00D76C4F">
            <w:pPr>
              <w:pStyle w:val="a4"/>
              <w:numPr>
                <w:ilvl w:val="0"/>
                <w:numId w:val="4"/>
              </w:numPr>
              <w:rPr>
                <w:rFonts w:ascii="TimesNewRomanPS-BoldMT" w:hAnsi="TimesNewRomanPS-BoldMT" w:cs="TimesNewRomanPS-BoldMT"/>
                <w:b/>
                <w:bCs/>
              </w:rPr>
            </w:pPr>
            <w:r w:rsidRPr="00D76C4F">
              <w:rPr>
                <w:rFonts w:ascii="TimesNewRomanPS-BoldMT" w:hAnsi="TimesNewRomanPS-BoldMT" w:cs="TimesNewRomanPS-BoldMT"/>
                <w:b/>
                <w:bCs/>
              </w:rPr>
              <w:t>Биологический обмен веществ</w:t>
            </w:r>
          </w:p>
        </w:tc>
        <w:tc>
          <w:tcPr>
            <w:tcW w:w="7229" w:type="dxa"/>
          </w:tcPr>
          <w:p w:rsidR="00D76C4F" w:rsidRDefault="00D76C4F" w:rsidP="009A69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Совокупность процессов в организме с момента поступления питательных веществ (белков, жиров и углеводов) до выделения конечных продуктов (жидких и углекислого газа).</w:t>
            </w:r>
          </w:p>
        </w:tc>
      </w:tr>
      <w:tr w:rsidR="00D76C4F" w:rsidRPr="00883CAB" w:rsidTr="002860B7">
        <w:trPr>
          <w:trHeight w:val="461"/>
        </w:trPr>
        <w:tc>
          <w:tcPr>
            <w:tcW w:w="2552" w:type="dxa"/>
          </w:tcPr>
          <w:p w:rsidR="00D76C4F" w:rsidRPr="00D76C4F" w:rsidRDefault="00D76C4F" w:rsidP="00D76C4F">
            <w:pPr>
              <w:pStyle w:val="a4"/>
              <w:numPr>
                <w:ilvl w:val="0"/>
                <w:numId w:val="4"/>
              </w:numPr>
              <w:rPr>
                <w:rFonts w:ascii="TimesNewRomanPS-BoldMT" w:hAnsi="TimesNewRomanPS-BoldMT" w:cs="TimesNewRomanPS-BoldMT"/>
                <w:b/>
                <w:bCs/>
              </w:rPr>
            </w:pPr>
            <w:r w:rsidRPr="00D76C4F">
              <w:rPr>
                <w:rFonts w:ascii="TimesNewRomanPS-BoldMT" w:hAnsi="TimesNewRomanPS-BoldMT" w:cs="TimesNewRomanPS-BoldMT"/>
                <w:b/>
                <w:bCs/>
              </w:rPr>
              <w:t>Нефрон</w:t>
            </w:r>
          </w:p>
        </w:tc>
        <w:tc>
          <w:tcPr>
            <w:tcW w:w="7229" w:type="dxa"/>
          </w:tcPr>
          <w:p w:rsidR="00D76C4F" w:rsidRDefault="00D76C4F" w:rsidP="009A69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Структурная единица почки.</w:t>
            </w:r>
          </w:p>
        </w:tc>
      </w:tr>
      <w:tr w:rsidR="00D76C4F" w:rsidRPr="00883CAB" w:rsidTr="002860B7">
        <w:tc>
          <w:tcPr>
            <w:tcW w:w="2552" w:type="dxa"/>
          </w:tcPr>
          <w:p w:rsidR="00D76C4F" w:rsidRPr="00D76C4F" w:rsidRDefault="00D76C4F" w:rsidP="00D76C4F">
            <w:pPr>
              <w:pStyle w:val="a4"/>
              <w:numPr>
                <w:ilvl w:val="0"/>
                <w:numId w:val="4"/>
              </w:numPr>
              <w:rPr>
                <w:rFonts w:ascii="TimesNewRomanPS-BoldMT" w:hAnsi="TimesNewRomanPS-BoldMT" w:cs="TimesNewRomanPS-BoldMT"/>
                <w:b/>
                <w:bCs/>
              </w:rPr>
            </w:pPr>
            <w:r w:rsidRPr="00D76C4F">
              <w:rPr>
                <w:rFonts w:ascii="TimesNewRomanPS-BoldMT" w:hAnsi="TimesNewRomanPS-BoldMT" w:cs="TimesNewRomanPS-BoldMT"/>
                <w:b/>
                <w:bCs/>
              </w:rPr>
              <w:t>Кожа</w:t>
            </w:r>
          </w:p>
        </w:tc>
        <w:tc>
          <w:tcPr>
            <w:tcW w:w="7229" w:type="dxa"/>
          </w:tcPr>
          <w:p w:rsidR="00D76C4F" w:rsidRDefault="00D76C4F" w:rsidP="009A69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Наружный покровный орган, состоящий из: эпидермиса (наружный слой), дермы (собственно кожа) и </w:t>
            </w:r>
          </w:p>
          <w:p w:rsidR="00D76C4F" w:rsidRDefault="00D76C4F" w:rsidP="009A69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гиподермы (подкожная жировая клетчатка).</w:t>
            </w:r>
          </w:p>
        </w:tc>
      </w:tr>
      <w:tr w:rsidR="00D76C4F" w:rsidRPr="00883CAB" w:rsidTr="008009E3">
        <w:tc>
          <w:tcPr>
            <w:tcW w:w="2552" w:type="dxa"/>
          </w:tcPr>
          <w:p w:rsidR="00D76C4F" w:rsidRPr="00D76C4F" w:rsidRDefault="00D76C4F" w:rsidP="00D76C4F">
            <w:pPr>
              <w:pStyle w:val="a4"/>
              <w:numPr>
                <w:ilvl w:val="0"/>
                <w:numId w:val="4"/>
              </w:numPr>
              <w:rPr>
                <w:rFonts w:ascii="TimesNewRomanPS-BoldMT" w:hAnsi="TimesNewRomanPS-BoldMT" w:cs="TimesNewRomanPS-BoldMT"/>
                <w:b/>
                <w:bCs/>
              </w:rPr>
            </w:pPr>
            <w:r w:rsidRPr="00D76C4F">
              <w:rPr>
                <w:rFonts w:ascii="TimesNewRomanPS-BoldMT" w:hAnsi="TimesNewRomanPS-BoldMT" w:cs="TimesNewRomanPS-BoldMT"/>
                <w:b/>
                <w:bCs/>
              </w:rPr>
              <w:t>Пищеварительная система</w:t>
            </w:r>
          </w:p>
        </w:tc>
        <w:tc>
          <w:tcPr>
            <w:tcW w:w="7229" w:type="dxa"/>
          </w:tcPr>
          <w:p w:rsidR="00D76C4F" w:rsidRDefault="00D76C4F" w:rsidP="009A69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Система, состоящая из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</w:t>
            </w:r>
            <w:r w:rsidRPr="008919CD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пищеварительного канала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ротовая полость, глотка, пищевод, желудок, тонкая и толстая кишка) и  пищеварительных желез (слюнные, печень, поджелудочная)</w:t>
            </w:r>
            <w:proofErr w:type="gramEnd"/>
          </w:p>
        </w:tc>
      </w:tr>
      <w:tr w:rsidR="00D76C4F" w:rsidRPr="00883CAB" w:rsidTr="00C141F9">
        <w:tc>
          <w:tcPr>
            <w:tcW w:w="2552" w:type="dxa"/>
          </w:tcPr>
          <w:p w:rsidR="00D76C4F" w:rsidRPr="00D76C4F" w:rsidRDefault="00D76C4F" w:rsidP="00D76C4F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C4F">
              <w:rPr>
                <w:rFonts w:ascii="TimesNewRomanPS-BoldMT" w:hAnsi="TimesNewRomanPS-BoldMT" w:cs="TimesNewRomanPS-BoldMT"/>
                <w:b/>
                <w:bCs/>
              </w:rPr>
              <w:t xml:space="preserve">Дыхательная система </w:t>
            </w:r>
          </w:p>
        </w:tc>
        <w:tc>
          <w:tcPr>
            <w:tcW w:w="7229" w:type="dxa"/>
          </w:tcPr>
          <w:p w:rsidR="00D76C4F" w:rsidRPr="00014642" w:rsidRDefault="00D76C4F" w:rsidP="009A69E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Система, состоящая из  воздухоносных путей (нос, полость носа, носоглотка, ротоглотка, гортань, трахея, два бронха) и альвеолярных легких</w:t>
            </w:r>
            <w:proofErr w:type="gramEnd"/>
          </w:p>
        </w:tc>
      </w:tr>
      <w:tr w:rsidR="00D76C4F" w:rsidRPr="00883CAB" w:rsidTr="00B11D6A">
        <w:tc>
          <w:tcPr>
            <w:tcW w:w="2552" w:type="dxa"/>
          </w:tcPr>
          <w:p w:rsidR="00D76C4F" w:rsidRPr="00D76C4F" w:rsidRDefault="00D76C4F" w:rsidP="00D76C4F">
            <w:pPr>
              <w:pStyle w:val="a4"/>
              <w:numPr>
                <w:ilvl w:val="0"/>
                <w:numId w:val="4"/>
              </w:numPr>
              <w:rPr>
                <w:rFonts w:ascii="TimesNewRomanPS-BoldMT" w:hAnsi="TimesNewRomanPS-BoldMT" w:cs="TimesNewRomanPS-BoldMT"/>
                <w:b/>
                <w:bCs/>
              </w:rPr>
            </w:pPr>
            <w:r w:rsidRPr="00D76C4F">
              <w:rPr>
                <w:rFonts w:ascii="TimesNewRomanPS-BoldMT" w:hAnsi="TimesNewRomanPS-BoldMT" w:cs="TimesNewRomanPS-BoldMT"/>
                <w:b/>
                <w:bCs/>
              </w:rPr>
              <w:t>Нормы питания</w:t>
            </w:r>
          </w:p>
        </w:tc>
        <w:tc>
          <w:tcPr>
            <w:tcW w:w="7229" w:type="dxa"/>
          </w:tcPr>
          <w:p w:rsidR="00D76C4F" w:rsidRDefault="00D76C4F" w:rsidP="009A69E9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Сбалансированные суточные дозы питательных веществ, удовлетворяющих  потребности организма в пластическом и энергетическом материалах</w:t>
            </w:r>
          </w:p>
        </w:tc>
      </w:tr>
      <w:tr w:rsidR="00D76C4F" w:rsidRPr="00883CAB" w:rsidTr="00B11D6A">
        <w:tc>
          <w:tcPr>
            <w:tcW w:w="2552" w:type="dxa"/>
          </w:tcPr>
          <w:p w:rsidR="00D76C4F" w:rsidRPr="00D76C4F" w:rsidRDefault="00D76C4F" w:rsidP="00D76C4F">
            <w:pPr>
              <w:pStyle w:val="a4"/>
              <w:numPr>
                <w:ilvl w:val="0"/>
                <w:numId w:val="4"/>
              </w:numPr>
              <w:rPr>
                <w:rFonts w:ascii="TimesNewRomanPS-BoldMT" w:hAnsi="TimesNewRomanPS-BoldMT" w:cs="TimesNewRomanPS-BoldMT"/>
                <w:b/>
                <w:bCs/>
              </w:rPr>
            </w:pPr>
            <w:r w:rsidRPr="00D76C4F">
              <w:rPr>
                <w:rFonts w:ascii="TimesNewRomanPS-BoldMT" w:hAnsi="TimesNewRomanPS-BoldMT" w:cs="TimesNewRomanPS-BoldMT"/>
                <w:b/>
                <w:bCs/>
              </w:rPr>
              <w:t>Мочевыделительная система</w:t>
            </w:r>
          </w:p>
        </w:tc>
        <w:tc>
          <w:tcPr>
            <w:tcW w:w="7229" w:type="dxa"/>
          </w:tcPr>
          <w:p w:rsidR="00D76C4F" w:rsidRDefault="00D76C4F" w:rsidP="009A69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Система, представленная почками, мочеточниками, мочевым пузырём и мочеиспускательным каналом.</w:t>
            </w:r>
          </w:p>
        </w:tc>
      </w:tr>
    </w:tbl>
    <w:p w:rsidR="001C48A6" w:rsidRDefault="001C48A6" w:rsidP="001C48A6">
      <w:pPr>
        <w:tabs>
          <w:tab w:val="left" w:pos="1590"/>
        </w:tabs>
      </w:pPr>
    </w:p>
    <w:p w:rsidR="001C48A6" w:rsidRDefault="001C48A6" w:rsidP="001C48A6">
      <w:pPr>
        <w:tabs>
          <w:tab w:val="left" w:pos="1590"/>
        </w:tabs>
      </w:pPr>
    </w:p>
    <w:p w:rsidR="001C48A6" w:rsidRDefault="001C48A6" w:rsidP="001C48A6">
      <w:pPr>
        <w:tabs>
          <w:tab w:val="left" w:pos="1590"/>
        </w:tabs>
      </w:pPr>
    </w:p>
    <w:p w:rsidR="001C48A6" w:rsidRDefault="001C48A6" w:rsidP="001C48A6">
      <w:pPr>
        <w:tabs>
          <w:tab w:val="left" w:pos="1590"/>
        </w:tabs>
      </w:pPr>
    </w:p>
    <w:p w:rsidR="001C48A6" w:rsidRDefault="001C48A6" w:rsidP="001C48A6">
      <w:pPr>
        <w:tabs>
          <w:tab w:val="left" w:pos="1590"/>
        </w:tabs>
      </w:pPr>
    </w:p>
    <w:p w:rsidR="001C48A6" w:rsidRDefault="001C48A6" w:rsidP="001C48A6">
      <w:pPr>
        <w:tabs>
          <w:tab w:val="left" w:pos="1590"/>
        </w:tabs>
      </w:pPr>
    </w:p>
    <w:p w:rsidR="001C48A6" w:rsidRDefault="001C48A6" w:rsidP="001C48A6">
      <w:pPr>
        <w:tabs>
          <w:tab w:val="left" w:pos="1590"/>
        </w:tabs>
      </w:pPr>
    </w:p>
    <w:p w:rsidR="001C48A6" w:rsidRDefault="001C48A6" w:rsidP="001C48A6">
      <w:pPr>
        <w:tabs>
          <w:tab w:val="left" w:pos="1590"/>
        </w:tabs>
      </w:pPr>
    </w:p>
    <w:p w:rsidR="001C48A6" w:rsidRDefault="001C48A6" w:rsidP="001C48A6">
      <w:pPr>
        <w:tabs>
          <w:tab w:val="left" w:pos="1590"/>
        </w:tabs>
      </w:pPr>
    </w:p>
    <w:p w:rsidR="001C48A6" w:rsidRDefault="001C48A6" w:rsidP="001C48A6">
      <w:pPr>
        <w:tabs>
          <w:tab w:val="left" w:pos="1590"/>
        </w:tabs>
      </w:pPr>
    </w:p>
    <w:p w:rsidR="001C48A6" w:rsidRDefault="001C48A6" w:rsidP="001C48A6">
      <w:pPr>
        <w:tabs>
          <w:tab w:val="left" w:pos="1590"/>
        </w:tabs>
      </w:pPr>
    </w:p>
    <w:p w:rsidR="001C48A6" w:rsidRDefault="001C48A6" w:rsidP="001C48A6">
      <w:pPr>
        <w:tabs>
          <w:tab w:val="left" w:pos="1590"/>
        </w:tabs>
      </w:pPr>
    </w:p>
    <w:p w:rsidR="001C48A6" w:rsidRDefault="001C48A6" w:rsidP="001C48A6">
      <w:pPr>
        <w:tabs>
          <w:tab w:val="left" w:pos="1590"/>
        </w:tabs>
      </w:pPr>
    </w:p>
    <w:p w:rsidR="001C48A6" w:rsidRDefault="001C48A6" w:rsidP="001C48A6">
      <w:pPr>
        <w:tabs>
          <w:tab w:val="left" w:pos="1590"/>
        </w:tabs>
      </w:pPr>
    </w:p>
    <w:p w:rsidR="001C48A6" w:rsidRDefault="001C48A6" w:rsidP="001C48A6">
      <w:pPr>
        <w:tabs>
          <w:tab w:val="left" w:pos="1590"/>
        </w:tabs>
      </w:pPr>
    </w:p>
    <w:p w:rsidR="001C48A6" w:rsidRDefault="001C48A6" w:rsidP="001C48A6">
      <w:pPr>
        <w:tabs>
          <w:tab w:val="left" w:pos="1590"/>
        </w:tabs>
      </w:pPr>
    </w:p>
    <w:p w:rsidR="001C48A6" w:rsidRDefault="001C48A6" w:rsidP="001C48A6">
      <w:pPr>
        <w:tabs>
          <w:tab w:val="left" w:pos="1590"/>
        </w:tabs>
      </w:pPr>
    </w:p>
    <w:p w:rsidR="001C48A6" w:rsidRDefault="001C48A6" w:rsidP="001C48A6">
      <w:pPr>
        <w:tabs>
          <w:tab w:val="left" w:pos="1590"/>
        </w:tabs>
      </w:pPr>
    </w:p>
    <w:p w:rsidR="001C48A6" w:rsidRDefault="001C48A6" w:rsidP="001C48A6">
      <w:pPr>
        <w:tabs>
          <w:tab w:val="left" w:pos="1590"/>
        </w:tabs>
      </w:pPr>
    </w:p>
    <w:p w:rsidR="001C48A6" w:rsidRDefault="001C48A6" w:rsidP="001C48A6">
      <w:pPr>
        <w:tabs>
          <w:tab w:val="left" w:pos="1590"/>
        </w:tabs>
      </w:pPr>
    </w:p>
    <w:p w:rsidR="001C48A6" w:rsidRDefault="001C48A6" w:rsidP="001C48A6">
      <w:pPr>
        <w:rPr>
          <w:b/>
        </w:rPr>
      </w:pPr>
      <w:r w:rsidRPr="00FC3416">
        <w:rPr>
          <w:b/>
        </w:rPr>
        <w:t>Образовательный минимум</w:t>
      </w:r>
      <w:r>
        <w:rPr>
          <w:b/>
        </w:rPr>
        <w:t xml:space="preserve">                                         </w:t>
      </w:r>
    </w:p>
    <w:tbl>
      <w:tblPr>
        <w:tblStyle w:val="a3"/>
        <w:tblpPr w:leftFromText="180" w:rightFromText="180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1441"/>
        <w:gridCol w:w="1442"/>
      </w:tblGrid>
      <w:tr w:rsidR="001C48A6" w:rsidTr="009A69E9">
        <w:trPr>
          <w:trHeight w:val="255"/>
        </w:trPr>
        <w:tc>
          <w:tcPr>
            <w:tcW w:w="1441" w:type="dxa"/>
          </w:tcPr>
          <w:p w:rsidR="001C48A6" w:rsidRDefault="001C48A6" w:rsidP="009A69E9">
            <w:pPr>
              <w:rPr>
                <w:sz w:val="24"/>
              </w:rPr>
            </w:pPr>
            <w:r>
              <w:rPr>
                <w:sz w:val="24"/>
              </w:rPr>
              <w:t xml:space="preserve">Четверть </w:t>
            </w:r>
          </w:p>
        </w:tc>
        <w:tc>
          <w:tcPr>
            <w:tcW w:w="1442" w:type="dxa"/>
          </w:tcPr>
          <w:p w:rsidR="001C48A6" w:rsidRDefault="00D76C4F" w:rsidP="009A69E9">
            <w:pPr>
              <w:rPr>
                <w:sz w:val="24"/>
              </w:rPr>
            </w:pPr>
            <w:r>
              <w:rPr>
                <w:sz w:val="24"/>
              </w:rPr>
              <w:t>Четверт</w:t>
            </w:r>
            <w:r w:rsidR="001C48A6">
              <w:rPr>
                <w:sz w:val="24"/>
              </w:rPr>
              <w:t>ая</w:t>
            </w:r>
          </w:p>
        </w:tc>
      </w:tr>
      <w:tr w:rsidR="001C48A6" w:rsidRPr="001C48A6" w:rsidTr="009A69E9">
        <w:trPr>
          <w:trHeight w:val="255"/>
        </w:trPr>
        <w:tc>
          <w:tcPr>
            <w:tcW w:w="1441" w:type="dxa"/>
          </w:tcPr>
          <w:p w:rsidR="001C48A6" w:rsidRDefault="001C48A6" w:rsidP="009A69E9">
            <w:pPr>
              <w:rPr>
                <w:sz w:val="24"/>
              </w:rPr>
            </w:pPr>
            <w:r>
              <w:rPr>
                <w:sz w:val="24"/>
              </w:rPr>
              <w:t xml:space="preserve">Предмет </w:t>
            </w:r>
          </w:p>
        </w:tc>
        <w:tc>
          <w:tcPr>
            <w:tcW w:w="1442" w:type="dxa"/>
          </w:tcPr>
          <w:p w:rsidR="001C48A6" w:rsidRPr="001C48A6" w:rsidRDefault="001C48A6" w:rsidP="009A69E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Биология</w:t>
            </w:r>
          </w:p>
        </w:tc>
      </w:tr>
      <w:tr w:rsidR="001C48A6" w:rsidTr="009A69E9">
        <w:trPr>
          <w:trHeight w:val="271"/>
        </w:trPr>
        <w:tc>
          <w:tcPr>
            <w:tcW w:w="1441" w:type="dxa"/>
          </w:tcPr>
          <w:p w:rsidR="001C48A6" w:rsidRDefault="001C48A6" w:rsidP="009A69E9">
            <w:pPr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442" w:type="dxa"/>
          </w:tcPr>
          <w:p w:rsidR="001C48A6" w:rsidRDefault="001C48A6" w:rsidP="009A69E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1C48A6" w:rsidRDefault="001C48A6" w:rsidP="001C48A6">
      <w:pPr>
        <w:rPr>
          <w:b/>
        </w:rPr>
      </w:pPr>
    </w:p>
    <w:p w:rsidR="001C48A6" w:rsidRDefault="001C48A6" w:rsidP="001C48A6">
      <w:pPr>
        <w:rPr>
          <w:b/>
        </w:rPr>
      </w:pPr>
    </w:p>
    <w:p w:rsidR="001C48A6" w:rsidRDefault="001C48A6" w:rsidP="001C48A6">
      <w:pPr>
        <w:rPr>
          <w:b/>
        </w:rPr>
      </w:pPr>
    </w:p>
    <w:p w:rsidR="001C48A6" w:rsidRPr="00FC3416" w:rsidRDefault="001C48A6" w:rsidP="001C48A6">
      <w:r>
        <w:rPr>
          <w:b/>
        </w:rPr>
        <w:t xml:space="preserve">       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2701"/>
        <w:gridCol w:w="7080"/>
      </w:tblGrid>
      <w:tr w:rsidR="001C48A6" w:rsidRPr="00883CAB" w:rsidTr="00411460">
        <w:trPr>
          <w:trHeight w:val="441"/>
        </w:trPr>
        <w:tc>
          <w:tcPr>
            <w:tcW w:w="2584" w:type="dxa"/>
            <w:shd w:val="clear" w:color="auto" w:fill="BFBFBF" w:themeFill="background1" w:themeFillShade="BF"/>
            <w:vAlign w:val="center"/>
          </w:tcPr>
          <w:p w:rsidR="001C48A6" w:rsidRPr="00883CAB" w:rsidRDefault="001C48A6" w:rsidP="009A69E9">
            <w:pPr>
              <w:jc w:val="center"/>
              <w:rPr>
                <w:b/>
                <w:sz w:val="28"/>
                <w:szCs w:val="28"/>
              </w:rPr>
            </w:pPr>
            <w:r w:rsidRPr="00883CAB">
              <w:rPr>
                <w:b/>
                <w:sz w:val="28"/>
                <w:szCs w:val="28"/>
              </w:rPr>
              <w:t>ТЕРМИНЫ</w:t>
            </w:r>
          </w:p>
        </w:tc>
        <w:tc>
          <w:tcPr>
            <w:tcW w:w="7197" w:type="dxa"/>
            <w:shd w:val="clear" w:color="auto" w:fill="BFBFBF" w:themeFill="background1" w:themeFillShade="BF"/>
            <w:vAlign w:val="center"/>
          </w:tcPr>
          <w:p w:rsidR="001C48A6" w:rsidRPr="00883CAB" w:rsidRDefault="001C48A6" w:rsidP="009A69E9">
            <w:pPr>
              <w:jc w:val="center"/>
              <w:rPr>
                <w:sz w:val="28"/>
                <w:szCs w:val="28"/>
                <w:lang w:val="en-US"/>
              </w:rPr>
            </w:pPr>
            <w:r w:rsidRPr="00883CAB">
              <w:rPr>
                <w:b/>
                <w:sz w:val="28"/>
                <w:szCs w:val="28"/>
              </w:rPr>
              <w:t>ОПРЕДЕЛЕНИЯ</w:t>
            </w:r>
          </w:p>
        </w:tc>
      </w:tr>
      <w:tr w:rsidR="00411460" w:rsidRPr="00883CAB" w:rsidTr="00411460">
        <w:tc>
          <w:tcPr>
            <w:tcW w:w="2584" w:type="dxa"/>
          </w:tcPr>
          <w:p w:rsidR="00411460" w:rsidRPr="00411460" w:rsidRDefault="00411460" w:rsidP="00411460">
            <w:pPr>
              <w:pStyle w:val="a4"/>
              <w:numPr>
                <w:ilvl w:val="0"/>
                <w:numId w:val="5"/>
              </w:num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114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</w:t>
            </w:r>
          </w:p>
        </w:tc>
        <w:tc>
          <w:tcPr>
            <w:tcW w:w="7197" w:type="dxa"/>
          </w:tcPr>
          <w:p w:rsidR="00411460" w:rsidRPr="00411460" w:rsidRDefault="00411460" w:rsidP="009A69E9">
            <w:pPr>
              <w:spacing w:line="256" w:lineRule="auto"/>
              <w:rPr>
                <w:rFonts w:eastAsia="Calibri"/>
                <w:sz w:val="24"/>
                <w:szCs w:val="24"/>
                <w:u w:val="single"/>
              </w:rPr>
            </w:pPr>
            <w:r w:rsidRPr="00411460">
              <w:rPr>
                <w:rFonts w:eastAsia="Calibri"/>
                <w:sz w:val="24"/>
                <w:szCs w:val="24"/>
              </w:rPr>
              <w:t>Ответная реакция организма на раздражение при участии и под контролем нервной системы</w:t>
            </w:r>
          </w:p>
        </w:tc>
      </w:tr>
      <w:tr w:rsidR="00411460" w:rsidRPr="00883CAB" w:rsidTr="00411460">
        <w:tc>
          <w:tcPr>
            <w:tcW w:w="2584" w:type="dxa"/>
          </w:tcPr>
          <w:p w:rsidR="00411460" w:rsidRPr="00411460" w:rsidRDefault="00411460" w:rsidP="00411460">
            <w:pPr>
              <w:pStyle w:val="a4"/>
              <w:numPr>
                <w:ilvl w:val="0"/>
                <w:numId w:val="5"/>
              </w:num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Условные рефлексы</w:t>
            </w:r>
          </w:p>
        </w:tc>
        <w:tc>
          <w:tcPr>
            <w:tcW w:w="7197" w:type="dxa"/>
          </w:tcPr>
          <w:p w:rsidR="00411460" w:rsidRPr="00411460" w:rsidRDefault="00411460" w:rsidP="009A69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1460">
              <w:rPr>
                <w:sz w:val="24"/>
                <w:szCs w:val="24"/>
              </w:rPr>
              <w:t>Индивидуальные,  формируются в процессе жизни в результате</w:t>
            </w:r>
          </w:p>
          <w:p w:rsidR="00411460" w:rsidRPr="00411460" w:rsidRDefault="00411460" w:rsidP="009A69E9">
            <w:pPr>
              <w:spacing w:line="256" w:lineRule="auto"/>
              <w:rPr>
                <w:rFonts w:eastAsia="Calibri"/>
                <w:sz w:val="24"/>
                <w:szCs w:val="24"/>
              </w:rPr>
            </w:pPr>
            <w:r w:rsidRPr="00411460">
              <w:rPr>
                <w:sz w:val="24"/>
                <w:szCs w:val="24"/>
              </w:rPr>
              <w:t>установления временных связей между центрами коры больших полушарий</w:t>
            </w:r>
          </w:p>
        </w:tc>
      </w:tr>
      <w:tr w:rsidR="00411460" w:rsidRPr="00883CAB" w:rsidTr="00411460">
        <w:tc>
          <w:tcPr>
            <w:tcW w:w="2584" w:type="dxa"/>
          </w:tcPr>
          <w:p w:rsidR="00411460" w:rsidRPr="00411460" w:rsidRDefault="00411460" w:rsidP="00411460">
            <w:pPr>
              <w:pStyle w:val="a4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Безусловные рефлексы</w:t>
            </w:r>
          </w:p>
        </w:tc>
        <w:tc>
          <w:tcPr>
            <w:tcW w:w="7197" w:type="dxa"/>
          </w:tcPr>
          <w:p w:rsidR="00411460" w:rsidRPr="00411460" w:rsidRDefault="00411460" w:rsidP="009A69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11460">
              <w:rPr>
                <w:sz w:val="24"/>
                <w:szCs w:val="24"/>
              </w:rPr>
              <w:t>Врождённые</w:t>
            </w:r>
            <w:proofErr w:type="gramEnd"/>
            <w:r w:rsidRPr="00411460">
              <w:rPr>
                <w:sz w:val="24"/>
                <w:szCs w:val="24"/>
              </w:rPr>
              <w:t>, передаются по наследству</w:t>
            </w:r>
          </w:p>
        </w:tc>
      </w:tr>
      <w:tr w:rsidR="00411460" w:rsidRPr="00883CAB" w:rsidTr="00411460">
        <w:tc>
          <w:tcPr>
            <w:tcW w:w="2584" w:type="dxa"/>
          </w:tcPr>
          <w:p w:rsidR="00411460" w:rsidRPr="00411460" w:rsidRDefault="00411460" w:rsidP="00411460">
            <w:pPr>
              <w:pStyle w:val="a4"/>
              <w:numPr>
                <w:ilvl w:val="0"/>
                <w:numId w:val="5"/>
              </w:num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Сознание</w:t>
            </w:r>
          </w:p>
        </w:tc>
        <w:tc>
          <w:tcPr>
            <w:tcW w:w="7197" w:type="dxa"/>
          </w:tcPr>
          <w:p w:rsidR="00411460" w:rsidRPr="00411460" w:rsidRDefault="00411460" w:rsidP="009A69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1460">
              <w:rPr>
                <w:sz w:val="24"/>
                <w:szCs w:val="24"/>
              </w:rPr>
              <w:t>Высшая форма психического отражения действительности, представленная в виде знаний.</w:t>
            </w:r>
          </w:p>
        </w:tc>
      </w:tr>
      <w:tr w:rsidR="00411460" w:rsidRPr="00883CAB" w:rsidTr="00411460">
        <w:trPr>
          <w:trHeight w:val="461"/>
        </w:trPr>
        <w:tc>
          <w:tcPr>
            <w:tcW w:w="2584" w:type="dxa"/>
          </w:tcPr>
          <w:p w:rsidR="00411460" w:rsidRPr="00411460" w:rsidRDefault="00411460" w:rsidP="00411460">
            <w:pPr>
              <w:pStyle w:val="a4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Мышление</w:t>
            </w:r>
          </w:p>
        </w:tc>
        <w:tc>
          <w:tcPr>
            <w:tcW w:w="7197" w:type="dxa"/>
          </w:tcPr>
          <w:p w:rsidR="00411460" w:rsidRPr="00411460" w:rsidRDefault="00411460" w:rsidP="009A69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1460">
              <w:rPr>
                <w:sz w:val="24"/>
                <w:szCs w:val="24"/>
              </w:rPr>
              <w:t>Способность при помощи слов и образов представлять и выражать своё отношение к предметам и явлениям.</w:t>
            </w:r>
          </w:p>
        </w:tc>
      </w:tr>
      <w:tr w:rsidR="00411460" w:rsidRPr="00883CAB" w:rsidTr="00411460">
        <w:tc>
          <w:tcPr>
            <w:tcW w:w="2584" w:type="dxa"/>
          </w:tcPr>
          <w:p w:rsidR="00411460" w:rsidRPr="00411460" w:rsidRDefault="00411460" w:rsidP="00411460">
            <w:pPr>
              <w:pStyle w:val="a4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Интуиция</w:t>
            </w:r>
          </w:p>
        </w:tc>
        <w:tc>
          <w:tcPr>
            <w:tcW w:w="7197" w:type="dxa"/>
          </w:tcPr>
          <w:p w:rsidR="00411460" w:rsidRPr="00411460" w:rsidRDefault="00411460" w:rsidP="009A69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1460">
              <w:rPr>
                <w:sz w:val="24"/>
                <w:szCs w:val="24"/>
              </w:rPr>
              <w:t>Способность решать жизненные задачи подсознательно</w:t>
            </w:r>
          </w:p>
        </w:tc>
      </w:tr>
      <w:tr w:rsidR="00411460" w:rsidRPr="00883CAB" w:rsidTr="00411460">
        <w:tc>
          <w:tcPr>
            <w:tcW w:w="2584" w:type="dxa"/>
          </w:tcPr>
          <w:p w:rsidR="00411460" w:rsidRPr="00411460" w:rsidRDefault="00411460" w:rsidP="00411460">
            <w:pPr>
              <w:pStyle w:val="a4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Поведение</w:t>
            </w:r>
          </w:p>
        </w:tc>
        <w:tc>
          <w:tcPr>
            <w:tcW w:w="7197" w:type="dxa"/>
          </w:tcPr>
          <w:p w:rsidR="00411460" w:rsidRPr="00411460" w:rsidRDefault="00411460" w:rsidP="009A69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1460">
              <w:rPr>
                <w:sz w:val="24"/>
                <w:szCs w:val="24"/>
              </w:rPr>
              <w:t>Форма жизнедеятельности человека, направленная на удовлетворение возникающих потребностей и проявляющаяся в целесообразной деятельности.</w:t>
            </w:r>
          </w:p>
        </w:tc>
      </w:tr>
      <w:tr w:rsidR="00411460" w:rsidRPr="00883CAB" w:rsidTr="00411460">
        <w:tc>
          <w:tcPr>
            <w:tcW w:w="2584" w:type="dxa"/>
          </w:tcPr>
          <w:p w:rsidR="00411460" w:rsidRPr="00411460" w:rsidRDefault="00411460" w:rsidP="00411460">
            <w:pPr>
              <w:pStyle w:val="a4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Память</w:t>
            </w:r>
          </w:p>
        </w:tc>
        <w:tc>
          <w:tcPr>
            <w:tcW w:w="7197" w:type="dxa"/>
          </w:tcPr>
          <w:p w:rsidR="00411460" w:rsidRPr="00411460" w:rsidRDefault="00411460" w:rsidP="009A69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1460">
              <w:rPr>
                <w:sz w:val="24"/>
                <w:szCs w:val="24"/>
              </w:rPr>
              <w:t>Комплекс процессов, протекающих в центральной нервной системе и обеспечивающих накопление, хранение и воспроизведение индивидуального опыта.</w:t>
            </w:r>
          </w:p>
        </w:tc>
      </w:tr>
      <w:tr w:rsidR="00411460" w:rsidRPr="00883CAB" w:rsidTr="00411460">
        <w:tc>
          <w:tcPr>
            <w:tcW w:w="2584" w:type="dxa"/>
          </w:tcPr>
          <w:p w:rsidR="00411460" w:rsidRPr="00411460" w:rsidRDefault="00411460" w:rsidP="00411460">
            <w:pPr>
              <w:pStyle w:val="a4"/>
              <w:numPr>
                <w:ilvl w:val="0"/>
                <w:numId w:val="5"/>
              </w:num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4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Адаптация</w:t>
            </w:r>
          </w:p>
        </w:tc>
        <w:tc>
          <w:tcPr>
            <w:tcW w:w="7197" w:type="dxa"/>
          </w:tcPr>
          <w:p w:rsidR="00411460" w:rsidRPr="00411460" w:rsidRDefault="00411460" w:rsidP="009A69E9">
            <w:pPr>
              <w:spacing w:line="256" w:lineRule="auto"/>
              <w:rPr>
                <w:rFonts w:eastAsia="Calibri"/>
                <w:sz w:val="24"/>
                <w:szCs w:val="24"/>
              </w:rPr>
            </w:pPr>
            <w:r w:rsidRPr="00411460">
              <w:rPr>
                <w:rFonts w:eastAsia="Calibri"/>
                <w:sz w:val="24"/>
                <w:szCs w:val="24"/>
              </w:rPr>
              <w:t>Совокупность социально-биологических свойств и особенностей, необходимых для устойчивого существования организма в конкретной среде</w:t>
            </w:r>
          </w:p>
        </w:tc>
      </w:tr>
      <w:tr w:rsidR="00411460" w:rsidRPr="00883CAB" w:rsidTr="00411460">
        <w:tc>
          <w:tcPr>
            <w:tcW w:w="2584" w:type="dxa"/>
          </w:tcPr>
          <w:p w:rsidR="00411460" w:rsidRPr="00411460" w:rsidRDefault="00411460" w:rsidP="00411460">
            <w:pPr>
              <w:pStyle w:val="a4"/>
              <w:numPr>
                <w:ilvl w:val="0"/>
                <w:numId w:val="5"/>
              </w:num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4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7197" w:type="dxa"/>
          </w:tcPr>
          <w:p w:rsidR="00411460" w:rsidRPr="00411460" w:rsidRDefault="00411460" w:rsidP="009A69E9">
            <w:pPr>
              <w:spacing w:line="256" w:lineRule="auto"/>
              <w:rPr>
                <w:rFonts w:eastAsia="Calibri"/>
                <w:sz w:val="24"/>
                <w:szCs w:val="24"/>
              </w:rPr>
            </w:pPr>
            <w:r w:rsidRPr="00411460">
              <w:rPr>
                <w:rFonts w:eastAsia="Calibri"/>
                <w:sz w:val="24"/>
                <w:szCs w:val="24"/>
              </w:rPr>
              <w:t>Состояние полного физического, душевного и социального благополучия человека</w:t>
            </w:r>
          </w:p>
        </w:tc>
      </w:tr>
    </w:tbl>
    <w:p w:rsidR="001C48A6" w:rsidRPr="001C48A6" w:rsidRDefault="001C48A6" w:rsidP="001C48A6">
      <w:pPr>
        <w:tabs>
          <w:tab w:val="left" w:pos="1590"/>
        </w:tabs>
      </w:pPr>
    </w:p>
    <w:sectPr w:rsidR="001C48A6" w:rsidRPr="001C48A6" w:rsidSect="0071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6ACD"/>
    <w:multiLevelType w:val="hybridMultilevel"/>
    <w:tmpl w:val="7F2E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E2106"/>
    <w:multiLevelType w:val="hybridMultilevel"/>
    <w:tmpl w:val="3B465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226527"/>
    <w:multiLevelType w:val="hybridMultilevel"/>
    <w:tmpl w:val="A2644208"/>
    <w:lvl w:ilvl="0" w:tplc="B3E04DF8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>
    <w:nsid w:val="7BE0044C"/>
    <w:multiLevelType w:val="hybridMultilevel"/>
    <w:tmpl w:val="9F4A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117EE"/>
    <w:multiLevelType w:val="hybridMultilevel"/>
    <w:tmpl w:val="34ACF28C"/>
    <w:lvl w:ilvl="0" w:tplc="292AA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8A6"/>
    <w:rsid w:val="001C48A6"/>
    <w:rsid w:val="002073DA"/>
    <w:rsid w:val="00411460"/>
    <w:rsid w:val="00461741"/>
    <w:rsid w:val="007022A9"/>
    <w:rsid w:val="008F5E29"/>
    <w:rsid w:val="009F67BB"/>
    <w:rsid w:val="00B601B6"/>
    <w:rsid w:val="00D67DE0"/>
    <w:rsid w:val="00D7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8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48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702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0%D0%BD%D1%82%D0%B8%D0%B3%D0%B5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B%D0%B0%D0%B7%D0%BC%D0%B0%D1%82%D0%B8%D1%87%D0%B5%D1%81%D0%BA%D0%B0%D1%8F_%D0%BA%D0%BB%D0%B5%D1%82%D0%BA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3</cp:revision>
  <dcterms:created xsi:type="dcterms:W3CDTF">2019-09-23T12:32:00Z</dcterms:created>
  <dcterms:modified xsi:type="dcterms:W3CDTF">2019-09-24T05:24:00Z</dcterms:modified>
</cp:coreProperties>
</file>