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E2" w:rsidRDefault="008B23E2" w:rsidP="008B23E2">
      <w:pPr>
        <w:ind w:firstLine="708"/>
        <w:jc w:val="center"/>
        <w:rPr>
          <w:b/>
        </w:rPr>
      </w:pPr>
      <w:r>
        <w:rPr>
          <w:b/>
        </w:rPr>
        <w:t>Аналитическая справка</w:t>
      </w:r>
      <w:r w:rsidRPr="008B23E2">
        <w:rPr>
          <w:b/>
        </w:rPr>
        <w:t xml:space="preserve"> </w:t>
      </w:r>
    </w:p>
    <w:p w:rsidR="008B23E2" w:rsidRDefault="008B23E2" w:rsidP="008B23E2">
      <w:pPr>
        <w:ind w:firstLine="708"/>
        <w:jc w:val="center"/>
        <w:rPr>
          <w:b/>
        </w:rPr>
      </w:pPr>
      <w:r w:rsidRPr="008B23E2">
        <w:rPr>
          <w:b/>
        </w:rPr>
        <w:t>по результатам входных контрольных работ</w:t>
      </w:r>
      <w:r>
        <w:rPr>
          <w:b/>
        </w:rPr>
        <w:t xml:space="preserve"> </w:t>
      </w:r>
    </w:p>
    <w:p w:rsidR="008B23E2" w:rsidRPr="008B23E2" w:rsidRDefault="008B23E2" w:rsidP="008B23E2">
      <w:pPr>
        <w:ind w:firstLine="708"/>
        <w:jc w:val="center"/>
        <w:rPr>
          <w:b/>
        </w:rPr>
      </w:pPr>
      <w:r>
        <w:rPr>
          <w:b/>
        </w:rPr>
        <w:t>в 10 – 11 классах МБОУ «СОШ № 6» (сентябрь, 201</w:t>
      </w:r>
      <w:r w:rsidR="00D47A71">
        <w:rPr>
          <w:b/>
        </w:rPr>
        <w:t>4</w:t>
      </w:r>
      <w:r>
        <w:rPr>
          <w:b/>
        </w:rPr>
        <w:t xml:space="preserve"> г.)</w:t>
      </w:r>
    </w:p>
    <w:p w:rsidR="008B23E2" w:rsidRDefault="008B23E2" w:rsidP="008B23E2">
      <w:pPr>
        <w:ind w:firstLine="708"/>
        <w:jc w:val="both"/>
      </w:pPr>
    </w:p>
    <w:p w:rsidR="008B23E2" w:rsidRPr="00177450" w:rsidRDefault="008B23E2" w:rsidP="008B23E2">
      <w:pPr>
        <w:ind w:firstLine="708"/>
        <w:jc w:val="both"/>
      </w:pPr>
      <w:proofErr w:type="gramStart"/>
      <w:r w:rsidRPr="00177450">
        <w:t>На основании приказов Министерства образования Оренбургской области</w:t>
      </w:r>
      <w:r>
        <w:t xml:space="preserve"> от</w:t>
      </w:r>
      <w:r w:rsidRPr="00177450">
        <w:t xml:space="preserve">  </w:t>
      </w:r>
      <w:r>
        <w:t xml:space="preserve">№ </w:t>
      </w:r>
      <w:r w:rsidRPr="008B23E2">
        <w:t>01-21/10</w:t>
      </w:r>
      <w:r w:rsidR="00AD48E2">
        <w:t>36</w:t>
      </w:r>
      <w:r w:rsidRPr="008B23E2">
        <w:t xml:space="preserve"> от 31.07.201</w:t>
      </w:r>
      <w:r w:rsidR="00AD48E2">
        <w:t>4</w:t>
      </w:r>
      <w:r w:rsidRPr="008B23E2">
        <w:t xml:space="preserve"> г.</w:t>
      </w:r>
      <w:r w:rsidRPr="00177450">
        <w:t xml:space="preserve"> «О </w:t>
      </w:r>
      <w:r w:rsidR="00AD48E2">
        <w:t>подготовке к итоговой аттестации обучающихся общеобразовательных организаций области</w:t>
      </w:r>
      <w:r w:rsidRPr="00177450">
        <w:t xml:space="preserve">», отдела образования администрации г. Гая </w:t>
      </w:r>
      <w:r>
        <w:t xml:space="preserve">от </w:t>
      </w:r>
      <w:r w:rsidR="00AD48E2">
        <w:t>19</w:t>
      </w:r>
      <w:r w:rsidRPr="004D5E70">
        <w:t>.0</w:t>
      </w:r>
      <w:r>
        <w:t>8</w:t>
      </w:r>
      <w:r w:rsidRPr="004D5E70">
        <w:t>.201</w:t>
      </w:r>
      <w:r w:rsidR="00AD48E2">
        <w:t>4</w:t>
      </w:r>
      <w:r w:rsidRPr="004D5E70">
        <w:t xml:space="preserve"> г. № </w:t>
      </w:r>
      <w:r w:rsidR="00AD48E2">
        <w:t>191</w:t>
      </w:r>
      <w:r w:rsidRPr="00177450">
        <w:t xml:space="preserve"> «</w:t>
      </w:r>
      <w:r w:rsidR="00AD48E2" w:rsidRPr="00177450">
        <w:t xml:space="preserve">О </w:t>
      </w:r>
      <w:r w:rsidR="00AD48E2">
        <w:t>подготовке к итоговой аттестации обучающихся общеобразовательных организаций</w:t>
      </w:r>
      <w:r w:rsidR="00AD48E2" w:rsidRPr="00177450">
        <w:t xml:space="preserve"> </w:t>
      </w:r>
      <w:r w:rsidR="00AD48E2">
        <w:t xml:space="preserve">города Гая </w:t>
      </w:r>
      <w:r w:rsidRPr="00177450">
        <w:t>в 201</w:t>
      </w:r>
      <w:r w:rsidR="00AD48E2">
        <w:t>4</w:t>
      </w:r>
      <w:r w:rsidRPr="00177450">
        <w:t>-201</w:t>
      </w:r>
      <w:r w:rsidR="00AD48E2">
        <w:t>5 учебном году»</w:t>
      </w:r>
      <w:r w:rsidRPr="00177450">
        <w:t>, МБОУ «СОШ № 6» «О реализации проекта «Формирование муниципальной системы мониторинга освоения выпускниками третьей ступени общеобразовательных</w:t>
      </w:r>
      <w:proofErr w:type="gramEnd"/>
      <w:r w:rsidRPr="00177450">
        <w:t xml:space="preserve"> программ» в 201</w:t>
      </w:r>
      <w:r w:rsidR="00AD48E2">
        <w:t>4</w:t>
      </w:r>
      <w:r w:rsidRPr="00177450">
        <w:t>-201</w:t>
      </w:r>
      <w:r w:rsidR="00AD48E2">
        <w:t>5</w:t>
      </w:r>
      <w:r w:rsidRPr="00177450">
        <w:t xml:space="preserve"> учебном году в МБОУ «СОШ № 6»;  в соответствии с графиком мониторинга  в сентябре 201</w:t>
      </w:r>
      <w:r w:rsidR="00AD48E2">
        <w:t>4</w:t>
      </w:r>
      <w:r w:rsidRPr="00177450">
        <w:t xml:space="preserve"> года были  проведены входные контрольные  работы:</w:t>
      </w:r>
    </w:p>
    <w:p w:rsidR="008B23E2" w:rsidRPr="00177450" w:rsidRDefault="008B23E2" w:rsidP="008B23E2">
      <w:pPr>
        <w:ind w:firstLine="708"/>
      </w:pPr>
      <w:r w:rsidRPr="00177450">
        <w:t>11 классы - 1</w:t>
      </w:r>
      <w:r w:rsidR="00AD48E2">
        <w:t>0</w:t>
      </w:r>
      <w:r w:rsidRPr="00177450">
        <w:t>.09- математика</w:t>
      </w:r>
    </w:p>
    <w:p w:rsidR="008B23E2" w:rsidRPr="00177450" w:rsidRDefault="008B23E2" w:rsidP="008B23E2">
      <w:pPr>
        <w:ind w:firstLine="708"/>
      </w:pPr>
      <w:r w:rsidRPr="00177450">
        <w:t xml:space="preserve">                 1</w:t>
      </w:r>
      <w:r>
        <w:t>1</w:t>
      </w:r>
      <w:r w:rsidRPr="00177450">
        <w:t>.09- русский язык</w:t>
      </w:r>
    </w:p>
    <w:p w:rsidR="008B23E2" w:rsidRPr="00177450" w:rsidRDefault="008B23E2" w:rsidP="008B23E2">
      <w:pPr>
        <w:ind w:firstLine="708"/>
      </w:pPr>
      <w:r w:rsidRPr="00177450">
        <w:t xml:space="preserve">10 классы – </w:t>
      </w:r>
      <w:r>
        <w:t>0</w:t>
      </w:r>
      <w:r w:rsidR="00AD48E2">
        <w:t>9</w:t>
      </w:r>
      <w:r w:rsidRPr="00177450">
        <w:t>.09– русский язык</w:t>
      </w:r>
    </w:p>
    <w:p w:rsidR="008B23E2" w:rsidRPr="00177450" w:rsidRDefault="008B23E2" w:rsidP="008B23E2">
      <w:pPr>
        <w:ind w:firstLine="708"/>
      </w:pPr>
      <w:r w:rsidRPr="00177450">
        <w:t xml:space="preserve">                     1</w:t>
      </w:r>
      <w:r w:rsidR="00AD48E2">
        <w:t>2</w:t>
      </w:r>
      <w:r w:rsidRPr="00177450">
        <w:t>.09 – математика</w:t>
      </w:r>
      <w:r w:rsidR="00AD48E2">
        <w:t>, 16, 17 сентября диагностические работы №1 и № 2</w:t>
      </w:r>
    </w:p>
    <w:p w:rsidR="008B23E2" w:rsidRPr="00177450" w:rsidRDefault="008B23E2" w:rsidP="002A6BC4">
      <w:pPr>
        <w:ind w:firstLine="708"/>
        <w:jc w:val="both"/>
        <w:rPr>
          <w:bCs/>
        </w:rPr>
      </w:pPr>
      <w:r w:rsidRPr="00177450">
        <w:t xml:space="preserve">Контрольные работы проводились по текстам РЦРО с целью  </w:t>
      </w:r>
      <w:proofErr w:type="gramStart"/>
      <w:r w:rsidRPr="00177450">
        <w:t>выявления уровня освоения обязательного стандарта общего образования</w:t>
      </w:r>
      <w:proofErr w:type="gramEnd"/>
      <w:r w:rsidRPr="00177450">
        <w:t xml:space="preserve"> </w:t>
      </w:r>
      <w:r w:rsidRPr="00177450">
        <w:rPr>
          <w:bCs/>
        </w:rPr>
        <w:t>выпускниками  третьей ступени общеобразовательных программ.</w:t>
      </w:r>
    </w:p>
    <w:p w:rsidR="008B23E2" w:rsidRPr="00177450" w:rsidRDefault="008B23E2" w:rsidP="008B23E2">
      <w:pPr>
        <w:ind w:firstLine="708"/>
      </w:pPr>
      <w:r w:rsidRPr="00177450">
        <w:t xml:space="preserve">В проекте  участвуют: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4"/>
        <w:gridCol w:w="2585"/>
      </w:tblGrid>
      <w:tr w:rsidR="008B23E2" w:rsidRPr="00177450" w:rsidTr="00C43208">
        <w:tc>
          <w:tcPr>
            <w:tcW w:w="2724" w:type="dxa"/>
            <w:vAlign w:val="center"/>
          </w:tcPr>
          <w:p w:rsidR="008B23E2" w:rsidRPr="00177450" w:rsidRDefault="008B23E2" w:rsidP="00C43208">
            <w:pPr>
              <w:ind w:firstLine="387"/>
              <w:jc w:val="center"/>
            </w:pPr>
            <w:r w:rsidRPr="00177450">
              <w:t>класс</w:t>
            </w:r>
          </w:p>
        </w:tc>
        <w:tc>
          <w:tcPr>
            <w:tcW w:w="2585" w:type="dxa"/>
            <w:vAlign w:val="center"/>
          </w:tcPr>
          <w:p w:rsidR="008B23E2" w:rsidRPr="00177450" w:rsidRDefault="008B23E2" w:rsidP="00C43208">
            <w:pPr>
              <w:ind w:firstLine="48"/>
              <w:jc w:val="center"/>
            </w:pPr>
            <w:r w:rsidRPr="00177450">
              <w:t>Количество  учащихся</w:t>
            </w:r>
          </w:p>
        </w:tc>
      </w:tr>
      <w:tr w:rsidR="008B23E2" w:rsidRPr="00177450" w:rsidTr="00C43208">
        <w:tc>
          <w:tcPr>
            <w:tcW w:w="2724" w:type="dxa"/>
          </w:tcPr>
          <w:p w:rsidR="008B23E2" w:rsidRPr="00177450" w:rsidRDefault="008B23E2" w:rsidP="00C43208">
            <w:pPr>
              <w:ind w:firstLine="385"/>
              <w:jc w:val="center"/>
            </w:pPr>
            <w:r w:rsidRPr="00177450">
              <w:t>10</w:t>
            </w:r>
            <w:r>
              <w:t>а</w:t>
            </w:r>
            <w:r w:rsidRPr="00177450">
              <w:t xml:space="preserve">  </w:t>
            </w:r>
          </w:p>
        </w:tc>
        <w:tc>
          <w:tcPr>
            <w:tcW w:w="2585" w:type="dxa"/>
          </w:tcPr>
          <w:p w:rsidR="008B23E2" w:rsidRPr="00177450" w:rsidRDefault="00AD48E2" w:rsidP="00C43208">
            <w:pPr>
              <w:ind w:firstLine="226"/>
              <w:jc w:val="center"/>
            </w:pPr>
            <w:r>
              <w:t>21</w:t>
            </w:r>
          </w:p>
        </w:tc>
      </w:tr>
      <w:tr w:rsidR="008B23E2" w:rsidRPr="00177450" w:rsidTr="00C43208">
        <w:tc>
          <w:tcPr>
            <w:tcW w:w="2724" w:type="dxa"/>
          </w:tcPr>
          <w:p w:rsidR="008B23E2" w:rsidRPr="00177450" w:rsidRDefault="008B23E2" w:rsidP="00C43208">
            <w:pPr>
              <w:ind w:firstLine="385"/>
              <w:jc w:val="center"/>
            </w:pPr>
            <w:r>
              <w:t>10б</w:t>
            </w:r>
          </w:p>
        </w:tc>
        <w:tc>
          <w:tcPr>
            <w:tcW w:w="2585" w:type="dxa"/>
          </w:tcPr>
          <w:p w:rsidR="008B23E2" w:rsidRPr="00177450" w:rsidRDefault="00AD48E2" w:rsidP="00C43208">
            <w:pPr>
              <w:ind w:firstLine="226"/>
              <w:jc w:val="center"/>
            </w:pPr>
            <w:r>
              <w:t>24</w:t>
            </w:r>
          </w:p>
        </w:tc>
      </w:tr>
      <w:tr w:rsidR="008B23E2" w:rsidRPr="00177450" w:rsidTr="00C43208">
        <w:tc>
          <w:tcPr>
            <w:tcW w:w="2724" w:type="dxa"/>
          </w:tcPr>
          <w:p w:rsidR="008B23E2" w:rsidRPr="00177450" w:rsidRDefault="008B23E2" w:rsidP="00C43208">
            <w:pPr>
              <w:ind w:firstLine="385"/>
              <w:jc w:val="center"/>
            </w:pPr>
            <w:r>
              <w:t>11а</w:t>
            </w:r>
          </w:p>
        </w:tc>
        <w:tc>
          <w:tcPr>
            <w:tcW w:w="2585" w:type="dxa"/>
          </w:tcPr>
          <w:p w:rsidR="008B23E2" w:rsidRPr="00177450" w:rsidRDefault="00AD48E2" w:rsidP="00C43208">
            <w:pPr>
              <w:ind w:firstLine="226"/>
              <w:jc w:val="center"/>
            </w:pPr>
            <w:r>
              <w:t>19</w:t>
            </w:r>
          </w:p>
        </w:tc>
      </w:tr>
      <w:tr w:rsidR="00AD48E2" w:rsidRPr="00177450" w:rsidTr="00C43208">
        <w:tc>
          <w:tcPr>
            <w:tcW w:w="2724" w:type="dxa"/>
          </w:tcPr>
          <w:p w:rsidR="00AD48E2" w:rsidRDefault="00AD48E2" w:rsidP="00C43208">
            <w:pPr>
              <w:ind w:firstLine="385"/>
              <w:jc w:val="center"/>
            </w:pPr>
            <w:r>
              <w:t>11б</w:t>
            </w:r>
          </w:p>
        </w:tc>
        <w:tc>
          <w:tcPr>
            <w:tcW w:w="2585" w:type="dxa"/>
          </w:tcPr>
          <w:p w:rsidR="00AD48E2" w:rsidRDefault="00AD48E2" w:rsidP="00C43208">
            <w:pPr>
              <w:ind w:firstLine="226"/>
              <w:jc w:val="center"/>
            </w:pPr>
            <w:r>
              <w:t>18</w:t>
            </w:r>
          </w:p>
        </w:tc>
      </w:tr>
      <w:tr w:rsidR="008B23E2" w:rsidRPr="00177450" w:rsidTr="00C43208">
        <w:tc>
          <w:tcPr>
            <w:tcW w:w="2724" w:type="dxa"/>
          </w:tcPr>
          <w:p w:rsidR="008B23E2" w:rsidRPr="00AD48E2" w:rsidRDefault="008B23E2" w:rsidP="00C43208">
            <w:pPr>
              <w:ind w:firstLine="385"/>
              <w:jc w:val="center"/>
              <w:rPr>
                <w:b/>
              </w:rPr>
            </w:pPr>
            <w:r w:rsidRPr="00AD48E2">
              <w:rPr>
                <w:b/>
              </w:rPr>
              <w:t>итого</w:t>
            </w:r>
          </w:p>
        </w:tc>
        <w:tc>
          <w:tcPr>
            <w:tcW w:w="2585" w:type="dxa"/>
          </w:tcPr>
          <w:p w:rsidR="008B23E2" w:rsidRPr="00AD48E2" w:rsidRDefault="00AD48E2" w:rsidP="00C43208">
            <w:pPr>
              <w:ind w:firstLine="226"/>
              <w:jc w:val="center"/>
              <w:rPr>
                <w:b/>
              </w:rPr>
            </w:pPr>
            <w:r w:rsidRPr="00AD48E2">
              <w:rPr>
                <w:b/>
              </w:rPr>
              <w:t>82</w:t>
            </w:r>
          </w:p>
        </w:tc>
      </w:tr>
    </w:tbl>
    <w:p w:rsidR="008B23E2" w:rsidRPr="00177450" w:rsidRDefault="008B23E2" w:rsidP="008B23E2"/>
    <w:p w:rsidR="008B23E2" w:rsidRPr="00177450" w:rsidRDefault="008B23E2" w:rsidP="008B23E2">
      <w:pPr>
        <w:ind w:firstLine="708"/>
        <w:jc w:val="both"/>
      </w:pPr>
      <w:r w:rsidRPr="00177450">
        <w:t>Педагоги, работающие в  10- 11-х класс</w:t>
      </w:r>
      <w:r>
        <w:t>ах</w:t>
      </w:r>
      <w:r w:rsidR="00F9252D">
        <w:t>:</w:t>
      </w:r>
    </w:p>
    <w:p w:rsidR="008B23E2" w:rsidRPr="00177450" w:rsidRDefault="008B23E2" w:rsidP="008B23E2">
      <w:r w:rsidRPr="00177450">
        <w:t>10 классы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2501"/>
        <w:gridCol w:w="1842"/>
        <w:gridCol w:w="1635"/>
        <w:gridCol w:w="1767"/>
      </w:tblGrid>
      <w:tr w:rsidR="00C33E40" w:rsidRPr="00177450" w:rsidTr="00AD48E2">
        <w:trPr>
          <w:trHeight w:val="291"/>
        </w:trPr>
        <w:tc>
          <w:tcPr>
            <w:tcW w:w="968" w:type="pct"/>
          </w:tcPr>
          <w:p w:rsidR="00C33E40" w:rsidRPr="00177450" w:rsidRDefault="00C33E40" w:rsidP="00C43208">
            <w:pPr>
              <w:jc w:val="center"/>
            </w:pPr>
            <w:r w:rsidRPr="00177450">
              <w:t>предмет</w:t>
            </w:r>
          </w:p>
        </w:tc>
        <w:tc>
          <w:tcPr>
            <w:tcW w:w="1302" w:type="pct"/>
          </w:tcPr>
          <w:p w:rsidR="00C33E40" w:rsidRPr="00177450" w:rsidRDefault="00C33E40" w:rsidP="00C43208">
            <w:pPr>
              <w:jc w:val="center"/>
            </w:pPr>
            <w:r>
              <w:t>ФИО учителя</w:t>
            </w:r>
          </w:p>
        </w:tc>
        <w:tc>
          <w:tcPr>
            <w:tcW w:w="959" w:type="pct"/>
          </w:tcPr>
          <w:p w:rsidR="00C33E40" w:rsidRPr="00177450" w:rsidRDefault="00C33E40" w:rsidP="00F9252D">
            <w:pPr>
              <w:jc w:val="center"/>
            </w:pPr>
            <w:r>
              <w:t>Образование</w:t>
            </w:r>
          </w:p>
        </w:tc>
        <w:tc>
          <w:tcPr>
            <w:tcW w:w="851" w:type="pct"/>
          </w:tcPr>
          <w:p w:rsidR="00C33E40" w:rsidRPr="00177450" w:rsidRDefault="00C33E40" w:rsidP="00F9252D">
            <w:pPr>
              <w:jc w:val="center"/>
            </w:pPr>
            <w:r w:rsidRPr="00177450">
              <w:t>категория</w:t>
            </w:r>
          </w:p>
        </w:tc>
        <w:tc>
          <w:tcPr>
            <w:tcW w:w="920" w:type="pct"/>
          </w:tcPr>
          <w:p w:rsidR="00C33E40" w:rsidRPr="00177450" w:rsidRDefault="00C33E40" w:rsidP="00F9252D">
            <w:pPr>
              <w:jc w:val="center"/>
            </w:pPr>
            <w:r>
              <w:t>Стаж</w:t>
            </w:r>
          </w:p>
        </w:tc>
      </w:tr>
      <w:tr w:rsidR="00AD48E2" w:rsidRPr="00177450" w:rsidTr="00F9252D">
        <w:tc>
          <w:tcPr>
            <w:tcW w:w="968" w:type="pct"/>
            <w:vMerge w:val="restart"/>
          </w:tcPr>
          <w:p w:rsidR="00AD48E2" w:rsidRPr="00177450" w:rsidRDefault="00AD48E2" w:rsidP="00C43208">
            <w:r w:rsidRPr="00177450">
              <w:t>Русский язык</w:t>
            </w:r>
          </w:p>
        </w:tc>
        <w:tc>
          <w:tcPr>
            <w:tcW w:w="1302" w:type="pct"/>
          </w:tcPr>
          <w:p w:rsidR="00AD48E2" w:rsidRPr="00177450" w:rsidRDefault="00BE2AA8" w:rsidP="00BE2AA8">
            <w:proofErr w:type="spellStart"/>
            <w:r>
              <w:t>Тактуева</w:t>
            </w:r>
            <w:proofErr w:type="spellEnd"/>
            <w:r>
              <w:t xml:space="preserve"> Н. В.</w:t>
            </w:r>
          </w:p>
        </w:tc>
        <w:tc>
          <w:tcPr>
            <w:tcW w:w="959" w:type="pct"/>
          </w:tcPr>
          <w:p w:rsidR="00AD48E2" w:rsidRPr="00177450" w:rsidRDefault="00AD48E2" w:rsidP="00F9252D">
            <w:pPr>
              <w:jc w:val="center"/>
            </w:pPr>
            <w:r>
              <w:t>ВП</w:t>
            </w:r>
          </w:p>
        </w:tc>
        <w:tc>
          <w:tcPr>
            <w:tcW w:w="851" w:type="pct"/>
          </w:tcPr>
          <w:p w:rsidR="00AD48E2" w:rsidRPr="00177450" w:rsidRDefault="00AD48E2" w:rsidP="00F9252D">
            <w:pPr>
              <w:jc w:val="center"/>
            </w:pPr>
            <w:r>
              <w:t>В</w:t>
            </w:r>
          </w:p>
        </w:tc>
        <w:tc>
          <w:tcPr>
            <w:tcW w:w="920" w:type="pct"/>
          </w:tcPr>
          <w:p w:rsidR="00AD48E2" w:rsidRPr="00177450" w:rsidRDefault="008F01F5" w:rsidP="00F9252D">
            <w:pPr>
              <w:jc w:val="center"/>
            </w:pPr>
            <w:r>
              <w:t>30</w:t>
            </w:r>
          </w:p>
        </w:tc>
      </w:tr>
      <w:tr w:rsidR="00BE2AA8" w:rsidRPr="00177450" w:rsidTr="00F9252D">
        <w:tc>
          <w:tcPr>
            <w:tcW w:w="968" w:type="pct"/>
            <w:vMerge/>
          </w:tcPr>
          <w:p w:rsidR="00BE2AA8" w:rsidRPr="00177450" w:rsidRDefault="00BE2AA8" w:rsidP="00C43208"/>
        </w:tc>
        <w:tc>
          <w:tcPr>
            <w:tcW w:w="1302" w:type="pct"/>
          </w:tcPr>
          <w:p w:rsidR="00BE2AA8" w:rsidRDefault="00BE2AA8" w:rsidP="00C43208">
            <w:proofErr w:type="spellStart"/>
            <w:r>
              <w:t>Великороднова</w:t>
            </w:r>
            <w:proofErr w:type="spellEnd"/>
            <w:r>
              <w:t xml:space="preserve"> И. А.</w:t>
            </w:r>
          </w:p>
        </w:tc>
        <w:tc>
          <w:tcPr>
            <w:tcW w:w="959" w:type="pct"/>
          </w:tcPr>
          <w:p w:rsidR="00BE2AA8" w:rsidRPr="00177450" w:rsidRDefault="00BE2AA8" w:rsidP="00665B03">
            <w:pPr>
              <w:jc w:val="center"/>
            </w:pPr>
            <w:r>
              <w:t>ВП</w:t>
            </w:r>
          </w:p>
        </w:tc>
        <w:tc>
          <w:tcPr>
            <w:tcW w:w="851" w:type="pct"/>
          </w:tcPr>
          <w:p w:rsidR="00BE2AA8" w:rsidRPr="00177450" w:rsidRDefault="00BE2AA8" w:rsidP="00665B03">
            <w:pPr>
              <w:jc w:val="center"/>
            </w:pPr>
            <w:r>
              <w:t>В</w:t>
            </w:r>
          </w:p>
        </w:tc>
        <w:tc>
          <w:tcPr>
            <w:tcW w:w="920" w:type="pct"/>
          </w:tcPr>
          <w:p w:rsidR="00BE2AA8" w:rsidRDefault="008F01F5" w:rsidP="00F9252D">
            <w:pPr>
              <w:jc w:val="center"/>
            </w:pPr>
            <w:r>
              <w:t>36</w:t>
            </w:r>
          </w:p>
        </w:tc>
      </w:tr>
      <w:tr w:rsidR="00BE2AA8" w:rsidRPr="00177450" w:rsidTr="00F9252D">
        <w:tc>
          <w:tcPr>
            <w:tcW w:w="968" w:type="pct"/>
          </w:tcPr>
          <w:p w:rsidR="00BE2AA8" w:rsidRPr="00177450" w:rsidRDefault="00F9778B" w:rsidP="00C43208">
            <w:r w:rsidRPr="00177450">
              <w:t>М</w:t>
            </w:r>
            <w:r w:rsidR="00BE2AA8" w:rsidRPr="00177450">
              <w:t>атематика</w:t>
            </w:r>
            <w:r>
              <w:t xml:space="preserve"> </w:t>
            </w:r>
          </w:p>
        </w:tc>
        <w:tc>
          <w:tcPr>
            <w:tcW w:w="1302" w:type="pct"/>
          </w:tcPr>
          <w:p w:rsidR="00BE2AA8" w:rsidRPr="00177450" w:rsidRDefault="00BE2AA8" w:rsidP="00C43208">
            <w:proofErr w:type="spellStart"/>
            <w:r>
              <w:t>Плющева</w:t>
            </w:r>
            <w:proofErr w:type="spellEnd"/>
            <w:r>
              <w:t xml:space="preserve"> С. А.</w:t>
            </w:r>
          </w:p>
        </w:tc>
        <w:tc>
          <w:tcPr>
            <w:tcW w:w="959" w:type="pct"/>
          </w:tcPr>
          <w:p w:rsidR="00BE2AA8" w:rsidRPr="00177450" w:rsidRDefault="00BE2AA8" w:rsidP="00F9252D">
            <w:pPr>
              <w:jc w:val="center"/>
            </w:pPr>
            <w:r>
              <w:t>ВП</w:t>
            </w:r>
          </w:p>
        </w:tc>
        <w:tc>
          <w:tcPr>
            <w:tcW w:w="851" w:type="pct"/>
          </w:tcPr>
          <w:p w:rsidR="00BE2AA8" w:rsidRPr="00177450" w:rsidRDefault="00BE2AA8" w:rsidP="00F9252D">
            <w:pPr>
              <w:jc w:val="center"/>
            </w:pPr>
            <w:r>
              <w:t>1</w:t>
            </w:r>
          </w:p>
        </w:tc>
        <w:tc>
          <w:tcPr>
            <w:tcW w:w="920" w:type="pct"/>
          </w:tcPr>
          <w:p w:rsidR="00BE2AA8" w:rsidRPr="00177450" w:rsidRDefault="008F01F5" w:rsidP="00F9252D">
            <w:pPr>
              <w:jc w:val="center"/>
            </w:pPr>
            <w:r>
              <w:t>36</w:t>
            </w:r>
          </w:p>
        </w:tc>
      </w:tr>
    </w:tbl>
    <w:p w:rsidR="008B23E2" w:rsidRPr="00177450" w:rsidRDefault="008B23E2" w:rsidP="008B23E2"/>
    <w:p w:rsidR="008B23E2" w:rsidRPr="00177450" w:rsidRDefault="008B23E2" w:rsidP="008B23E2">
      <w:r w:rsidRPr="00177450">
        <w:t>11 классы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2446"/>
        <w:gridCol w:w="1843"/>
        <w:gridCol w:w="1700"/>
        <w:gridCol w:w="1700"/>
      </w:tblGrid>
      <w:tr w:rsidR="00F9252D" w:rsidRPr="00177450" w:rsidTr="00F9252D">
        <w:tc>
          <w:tcPr>
            <w:tcW w:w="997" w:type="pct"/>
          </w:tcPr>
          <w:p w:rsidR="00F9252D" w:rsidRPr="00177450" w:rsidRDefault="00F9252D" w:rsidP="00C43208">
            <w:pPr>
              <w:jc w:val="center"/>
            </w:pPr>
            <w:r w:rsidRPr="00177450">
              <w:t>предмет</w:t>
            </w:r>
          </w:p>
        </w:tc>
        <w:tc>
          <w:tcPr>
            <w:tcW w:w="1273" w:type="pct"/>
          </w:tcPr>
          <w:p w:rsidR="00F9252D" w:rsidRPr="00177450" w:rsidRDefault="00F9252D" w:rsidP="00C43208">
            <w:pPr>
              <w:jc w:val="center"/>
            </w:pPr>
            <w:r>
              <w:t>ФИО учителя</w:t>
            </w:r>
          </w:p>
        </w:tc>
        <w:tc>
          <w:tcPr>
            <w:tcW w:w="959" w:type="pct"/>
          </w:tcPr>
          <w:p w:rsidR="00F9252D" w:rsidRPr="00177450" w:rsidRDefault="00F9252D" w:rsidP="00F9252D">
            <w:pPr>
              <w:jc w:val="center"/>
            </w:pPr>
            <w:r>
              <w:t>Образование</w:t>
            </w:r>
          </w:p>
        </w:tc>
        <w:tc>
          <w:tcPr>
            <w:tcW w:w="885" w:type="pct"/>
          </w:tcPr>
          <w:p w:rsidR="00F9252D" w:rsidRPr="00177450" w:rsidRDefault="00F9252D" w:rsidP="00F9252D">
            <w:pPr>
              <w:jc w:val="center"/>
            </w:pPr>
            <w:r w:rsidRPr="00177450">
              <w:t>категория</w:t>
            </w:r>
          </w:p>
        </w:tc>
        <w:tc>
          <w:tcPr>
            <w:tcW w:w="885" w:type="pct"/>
          </w:tcPr>
          <w:p w:rsidR="00F9252D" w:rsidRPr="00177450" w:rsidRDefault="00F9252D" w:rsidP="00F9252D">
            <w:pPr>
              <w:jc w:val="center"/>
            </w:pPr>
            <w:r>
              <w:t>Стаж</w:t>
            </w:r>
          </w:p>
        </w:tc>
      </w:tr>
      <w:tr w:rsidR="00AD48E2" w:rsidRPr="00177450" w:rsidTr="00F9252D">
        <w:tc>
          <w:tcPr>
            <w:tcW w:w="997" w:type="pct"/>
          </w:tcPr>
          <w:p w:rsidR="00AD48E2" w:rsidRPr="00177450" w:rsidRDefault="00AD48E2" w:rsidP="00C43208">
            <w:r w:rsidRPr="00177450">
              <w:t>Русский язык</w:t>
            </w:r>
          </w:p>
        </w:tc>
        <w:tc>
          <w:tcPr>
            <w:tcW w:w="1273" w:type="pct"/>
          </w:tcPr>
          <w:p w:rsidR="00AD48E2" w:rsidRPr="00177450" w:rsidRDefault="00AD48E2" w:rsidP="00665B03">
            <w:proofErr w:type="spellStart"/>
            <w:r>
              <w:t>Жумакбаева</w:t>
            </w:r>
            <w:proofErr w:type="spellEnd"/>
            <w:r>
              <w:t xml:space="preserve"> К. С.</w:t>
            </w:r>
          </w:p>
        </w:tc>
        <w:tc>
          <w:tcPr>
            <w:tcW w:w="959" w:type="pct"/>
          </w:tcPr>
          <w:p w:rsidR="00AD48E2" w:rsidRPr="00177450" w:rsidRDefault="00AD48E2" w:rsidP="00665B03">
            <w:pPr>
              <w:jc w:val="center"/>
            </w:pPr>
            <w:r>
              <w:t>ВП</w:t>
            </w:r>
          </w:p>
        </w:tc>
        <w:tc>
          <w:tcPr>
            <w:tcW w:w="885" w:type="pct"/>
          </w:tcPr>
          <w:p w:rsidR="00AD48E2" w:rsidRPr="00177450" w:rsidRDefault="00AD48E2" w:rsidP="00665B03">
            <w:pPr>
              <w:jc w:val="center"/>
            </w:pPr>
            <w:r>
              <w:t>В</w:t>
            </w:r>
          </w:p>
        </w:tc>
        <w:tc>
          <w:tcPr>
            <w:tcW w:w="885" w:type="pct"/>
          </w:tcPr>
          <w:p w:rsidR="00AD48E2" w:rsidRPr="00177450" w:rsidRDefault="00AD48E2" w:rsidP="00AD48E2">
            <w:pPr>
              <w:jc w:val="center"/>
            </w:pPr>
            <w:r>
              <w:t>35</w:t>
            </w:r>
          </w:p>
        </w:tc>
      </w:tr>
      <w:tr w:rsidR="00AD48E2" w:rsidRPr="00177450" w:rsidTr="00F9252D">
        <w:tc>
          <w:tcPr>
            <w:tcW w:w="997" w:type="pct"/>
            <w:vMerge w:val="restart"/>
          </w:tcPr>
          <w:p w:rsidR="00AD48E2" w:rsidRPr="00177450" w:rsidRDefault="00AD48E2" w:rsidP="00C43208">
            <w:r w:rsidRPr="00177450">
              <w:t>математика</w:t>
            </w:r>
          </w:p>
        </w:tc>
        <w:tc>
          <w:tcPr>
            <w:tcW w:w="1273" w:type="pct"/>
          </w:tcPr>
          <w:p w:rsidR="00AD48E2" w:rsidRPr="00177450" w:rsidRDefault="00AD48E2" w:rsidP="00C43208">
            <w:r>
              <w:t>Авраменко С. В.</w:t>
            </w:r>
          </w:p>
        </w:tc>
        <w:tc>
          <w:tcPr>
            <w:tcW w:w="959" w:type="pct"/>
          </w:tcPr>
          <w:p w:rsidR="00AD48E2" w:rsidRPr="00177450" w:rsidRDefault="00AD48E2" w:rsidP="00F9252D">
            <w:pPr>
              <w:jc w:val="center"/>
            </w:pPr>
            <w:r>
              <w:t>ВП</w:t>
            </w:r>
          </w:p>
        </w:tc>
        <w:tc>
          <w:tcPr>
            <w:tcW w:w="885" w:type="pct"/>
          </w:tcPr>
          <w:p w:rsidR="00AD48E2" w:rsidRPr="00177450" w:rsidRDefault="00AD48E2" w:rsidP="00F9252D">
            <w:pPr>
              <w:jc w:val="center"/>
            </w:pPr>
            <w:r>
              <w:t>В</w:t>
            </w:r>
          </w:p>
        </w:tc>
        <w:tc>
          <w:tcPr>
            <w:tcW w:w="885" w:type="pct"/>
          </w:tcPr>
          <w:p w:rsidR="00AD48E2" w:rsidRPr="00177450" w:rsidRDefault="00AD48E2" w:rsidP="00AD48E2">
            <w:pPr>
              <w:jc w:val="center"/>
            </w:pPr>
            <w:r>
              <w:t>17</w:t>
            </w:r>
          </w:p>
        </w:tc>
      </w:tr>
      <w:tr w:rsidR="00AD48E2" w:rsidRPr="00177450" w:rsidTr="00F9252D">
        <w:tc>
          <w:tcPr>
            <w:tcW w:w="997" w:type="pct"/>
            <w:vMerge/>
          </w:tcPr>
          <w:p w:rsidR="00AD48E2" w:rsidRPr="00177450" w:rsidRDefault="00AD48E2" w:rsidP="00C43208"/>
        </w:tc>
        <w:tc>
          <w:tcPr>
            <w:tcW w:w="1273" w:type="pct"/>
          </w:tcPr>
          <w:p w:rsidR="00AD48E2" w:rsidRDefault="00AD48E2" w:rsidP="00665B03">
            <w:proofErr w:type="spellStart"/>
            <w:r>
              <w:t>Нелюбина</w:t>
            </w:r>
            <w:proofErr w:type="spellEnd"/>
            <w:r>
              <w:t xml:space="preserve"> В. В.</w:t>
            </w:r>
          </w:p>
        </w:tc>
        <w:tc>
          <w:tcPr>
            <w:tcW w:w="959" w:type="pct"/>
          </w:tcPr>
          <w:p w:rsidR="00AD48E2" w:rsidRPr="00177450" w:rsidRDefault="00AD48E2" w:rsidP="00665B03">
            <w:pPr>
              <w:jc w:val="center"/>
            </w:pPr>
            <w:r>
              <w:t>ВП</w:t>
            </w:r>
          </w:p>
        </w:tc>
        <w:tc>
          <w:tcPr>
            <w:tcW w:w="885" w:type="pct"/>
          </w:tcPr>
          <w:p w:rsidR="00AD48E2" w:rsidRPr="00177450" w:rsidRDefault="00AD48E2" w:rsidP="00665B03">
            <w:pPr>
              <w:jc w:val="center"/>
            </w:pPr>
            <w:r>
              <w:t>1</w:t>
            </w:r>
          </w:p>
        </w:tc>
        <w:tc>
          <w:tcPr>
            <w:tcW w:w="885" w:type="pct"/>
          </w:tcPr>
          <w:p w:rsidR="00AD48E2" w:rsidRPr="00177450" w:rsidRDefault="00AD48E2" w:rsidP="00665B03">
            <w:pPr>
              <w:jc w:val="center"/>
            </w:pPr>
            <w:r>
              <w:t>29</w:t>
            </w:r>
          </w:p>
        </w:tc>
      </w:tr>
    </w:tbl>
    <w:p w:rsidR="00F9252D" w:rsidRDefault="00F9252D" w:rsidP="008B23E2"/>
    <w:p w:rsidR="008B23E2" w:rsidRPr="00177450" w:rsidRDefault="00F9252D" w:rsidP="00F9252D">
      <w:pPr>
        <w:ind w:firstLine="708"/>
        <w:jc w:val="both"/>
      </w:pPr>
      <w:r>
        <w:t xml:space="preserve">Таким образом, педагоги, участвующие в реализации проекта </w:t>
      </w:r>
      <w:r w:rsidRPr="00177450">
        <w:t>обладают достаточным уровнем педагогической компетенции по предмету</w:t>
      </w:r>
      <w:r>
        <w:t>.</w:t>
      </w:r>
      <w:r w:rsidRPr="00177450">
        <w:t xml:space="preserve">  </w:t>
      </w:r>
    </w:p>
    <w:p w:rsidR="008B23E2" w:rsidRPr="00177450" w:rsidRDefault="008B23E2" w:rsidP="008B23E2">
      <w:pPr>
        <w:jc w:val="both"/>
      </w:pPr>
      <w:r w:rsidRPr="00177450">
        <w:t xml:space="preserve">    </w:t>
      </w:r>
      <w:r w:rsidR="00F9252D">
        <w:tab/>
      </w:r>
      <w:r w:rsidRPr="00177450">
        <w:t xml:space="preserve">Контрольные работы проводились в соответствии с требованиями, отделом образования и администрацией МБОУ «СОШ № 6» была обеспечена своевременная и качественная проверка результатов контрольных работ. Майоровой О. Д., заместителем директора по УВР, были проведены инструктивные совещания с учителями русского языка и математики, преподающими в 10 - 11 классах. В аналитических справках, составленных учителями, проанализированы итоги работ, выявлены типичные ошибки, даны методические рекомендации. </w:t>
      </w:r>
    </w:p>
    <w:p w:rsidR="008B23E2" w:rsidRPr="00177450" w:rsidRDefault="008B23E2" w:rsidP="008B23E2">
      <w:pPr>
        <w:jc w:val="both"/>
      </w:pPr>
      <w:r w:rsidRPr="00177450">
        <w:t>Результаты контрольных работ:</w:t>
      </w:r>
    </w:p>
    <w:p w:rsidR="002A6BC4" w:rsidRDefault="002A6BC4" w:rsidP="008B23E2">
      <w:pPr>
        <w:jc w:val="both"/>
      </w:pPr>
    </w:p>
    <w:p w:rsidR="008B23E2" w:rsidRPr="00F9778B" w:rsidRDefault="008B23E2" w:rsidP="002F1ACF">
      <w:pPr>
        <w:jc w:val="center"/>
        <w:rPr>
          <w:b/>
        </w:rPr>
      </w:pPr>
      <w:r w:rsidRPr="00F9778B">
        <w:rPr>
          <w:b/>
        </w:rPr>
        <w:lastRenderedPageBreak/>
        <w:t>11</w:t>
      </w:r>
      <w:r w:rsidR="00F9252D" w:rsidRPr="00F9778B">
        <w:rPr>
          <w:b/>
        </w:rPr>
        <w:t xml:space="preserve"> </w:t>
      </w:r>
      <w:r w:rsidRPr="00F9778B">
        <w:rPr>
          <w:b/>
        </w:rPr>
        <w:t xml:space="preserve"> класс</w:t>
      </w:r>
      <w:r w:rsidR="002F1ACF" w:rsidRPr="00F9778B">
        <w:rPr>
          <w:b/>
        </w:rPr>
        <w:t>ы</w:t>
      </w:r>
    </w:p>
    <w:p w:rsidR="00F9778B" w:rsidRDefault="00F9778B" w:rsidP="002F1ACF">
      <w:pPr>
        <w:jc w:val="center"/>
      </w:pPr>
    </w:p>
    <w:p w:rsidR="00F9778B" w:rsidRDefault="00F9778B" w:rsidP="002F1ACF">
      <w:pPr>
        <w:jc w:val="center"/>
      </w:pPr>
      <w:r>
        <w:t>Русский язык</w:t>
      </w:r>
    </w:p>
    <w:p w:rsidR="00F9778B" w:rsidRDefault="00F9778B" w:rsidP="002F1ACF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926"/>
        <w:gridCol w:w="1132"/>
        <w:gridCol w:w="1027"/>
        <w:gridCol w:w="709"/>
        <w:gridCol w:w="709"/>
        <w:gridCol w:w="708"/>
        <w:gridCol w:w="567"/>
        <w:gridCol w:w="855"/>
        <w:gridCol w:w="855"/>
        <w:gridCol w:w="856"/>
        <w:gridCol w:w="856"/>
      </w:tblGrid>
      <w:tr w:rsidR="00F9778B" w:rsidTr="00815586">
        <w:trPr>
          <w:trHeight w:val="450"/>
        </w:trPr>
        <w:tc>
          <w:tcPr>
            <w:tcW w:w="926" w:type="dxa"/>
            <w:vMerge w:val="restart"/>
          </w:tcPr>
          <w:p w:rsidR="00F9778B" w:rsidRDefault="00F9778B" w:rsidP="002F1ACF">
            <w:pPr>
              <w:jc w:val="center"/>
            </w:pPr>
            <w:r>
              <w:t>класс</w:t>
            </w:r>
          </w:p>
        </w:tc>
        <w:tc>
          <w:tcPr>
            <w:tcW w:w="1132" w:type="dxa"/>
            <w:vMerge w:val="restart"/>
          </w:tcPr>
          <w:p w:rsidR="00F9778B" w:rsidRDefault="00F9778B" w:rsidP="002F1ACF">
            <w:pPr>
              <w:jc w:val="center"/>
            </w:pPr>
            <w:r>
              <w:t xml:space="preserve">Кол-во учащихся в </w:t>
            </w:r>
            <w:proofErr w:type="spellStart"/>
            <w:r>
              <w:t>кл</w:t>
            </w:r>
            <w:proofErr w:type="spellEnd"/>
          </w:p>
        </w:tc>
        <w:tc>
          <w:tcPr>
            <w:tcW w:w="1027" w:type="dxa"/>
            <w:vMerge w:val="restart"/>
          </w:tcPr>
          <w:p w:rsidR="00F9778B" w:rsidRDefault="00F9778B" w:rsidP="002F1ACF">
            <w:pPr>
              <w:jc w:val="center"/>
            </w:pPr>
            <w:r>
              <w:t xml:space="preserve">Кол-во </w:t>
            </w:r>
            <w:proofErr w:type="gramStart"/>
            <w:r>
              <w:t>выполнявших</w:t>
            </w:r>
            <w:proofErr w:type="gramEnd"/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F9778B" w:rsidRDefault="00F9778B" w:rsidP="002F1ACF">
            <w:pPr>
              <w:jc w:val="center"/>
            </w:pPr>
            <w:r>
              <w:t>Результаты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F9778B" w:rsidRPr="00177450" w:rsidRDefault="00F9778B" w:rsidP="00665B03">
            <w:pPr>
              <w:jc w:val="center"/>
            </w:pPr>
            <w:r w:rsidRPr="00177450">
              <w:t>Успеваемость, %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:rsidR="00F9778B" w:rsidRPr="00177450" w:rsidRDefault="00F9778B" w:rsidP="00665B03">
            <w:pPr>
              <w:jc w:val="center"/>
            </w:pPr>
            <w:r w:rsidRPr="00177450">
              <w:t>Качество знаний, %</w:t>
            </w:r>
          </w:p>
        </w:tc>
      </w:tr>
      <w:tr w:rsidR="00F9778B" w:rsidTr="00F9778B">
        <w:trPr>
          <w:trHeight w:val="300"/>
        </w:trPr>
        <w:tc>
          <w:tcPr>
            <w:tcW w:w="926" w:type="dxa"/>
            <w:vMerge/>
          </w:tcPr>
          <w:p w:rsidR="00F9778B" w:rsidRDefault="00F9778B" w:rsidP="002F1ACF">
            <w:pPr>
              <w:jc w:val="center"/>
            </w:pPr>
          </w:p>
        </w:tc>
        <w:tc>
          <w:tcPr>
            <w:tcW w:w="1132" w:type="dxa"/>
            <w:vMerge/>
          </w:tcPr>
          <w:p w:rsidR="00F9778B" w:rsidRDefault="00F9778B" w:rsidP="002F1ACF">
            <w:pPr>
              <w:jc w:val="center"/>
            </w:pPr>
          </w:p>
        </w:tc>
        <w:tc>
          <w:tcPr>
            <w:tcW w:w="1027" w:type="dxa"/>
            <w:vMerge/>
          </w:tcPr>
          <w:p w:rsidR="00F9778B" w:rsidRDefault="00F9778B" w:rsidP="002F1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78B" w:rsidRDefault="00F9778B" w:rsidP="002F1ACF">
            <w:pPr>
              <w:jc w:val="center"/>
            </w:pPr>
            <w:r>
              <w:t>«5»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78B" w:rsidRDefault="00F9778B" w:rsidP="002F1ACF">
            <w:pPr>
              <w:jc w:val="center"/>
            </w:pPr>
            <w:r>
              <w:t>«4»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9778B" w:rsidRDefault="00F9778B" w:rsidP="002F1ACF">
            <w:pPr>
              <w:jc w:val="center"/>
            </w:pPr>
            <w:r>
              <w:t>«3»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9778B" w:rsidRDefault="00F9778B" w:rsidP="002F1ACF">
            <w:pPr>
              <w:jc w:val="center"/>
            </w:pPr>
            <w:r>
              <w:t>«2»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F9778B" w:rsidRPr="00177450" w:rsidRDefault="00F9778B" w:rsidP="00665B03">
            <w:pPr>
              <w:jc w:val="center"/>
            </w:pPr>
            <w:r>
              <w:t>школа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F9778B" w:rsidRPr="00177450" w:rsidRDefault="00F9778B" w:rsidP="00665B03">
            <w:pPr>
              <w:jc w:val="center"/>
            </w:pPr>
            <w:r>
              <w:t>город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F9778B" w:rsidRPr="00177450" w:rsidRDefault="00F9778B" w:rsidP="00665B03">
            <w:pPr>
              <w:jc w:val="center"/>
            </w:pPr>
            <w:r>
              <w:t>школа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F9778B" w:rsidRPr="00177450" w:rsidRDefault="00F9778B" w:rsidP="00665B03">
            <w:pPr>
              <w:jc w:val="center"/>
            </w:pPr>
            <w:r>
              <w:t>город</w:t>
            </w:r>
          </w:p>
        </w:tc>
      </w:tr>
      <w:tr w:rsidR="00F9778B" w:rsidTr="00FE071F">
        <w:tc>
          <w:tcPr>
            <w:tcW w:w="926" w:type="dxa"/>
          </w:tcPr>
          <w:p w:rsidR="00F9778B" w:rsidRDefault="00F9778B" w:rsidP="002F1ACF">
            <w:pPr>
              <w:jc w:val="center"/>
            </w:pPr>
            <w:r>
              <w:t>11а</w:t>
            </w:r>
          </w:p>
        </w:tc>
        <w:tc>
          <w:tcPr>
            <w:tcW w:w="1132" w:type="dxa"/>
          </w:tcPr>
          <w:p w:rsidR="00F9778B" w:rsidRDefault="00F9778B" w:rsidP="002F1ACF">
            <w:pPr>
              <w:jc w:val="center"/>
            </w:pPr>
            <w:r>
              <w:t>19</w:t>
            </w:r>
          </w:p>
        </w:tc>
        <w:tc>
          <w:tcPr>
            <w:tcW w:w="1027" w:type="dxa"/>
          </w:tcPr>
          <w:p w:rsidR="00F9778B" w:rsidRDefault="00F9778B" w:rsidP="002F1ACF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F9778B" w:rsidRDefault="00993E4B" w:rsidP="002F1AC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9778B" w:rsidRDefault="00993E4B" w:rsidP="002F1ACF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F9778B" w:rsidRDefault="00993E4B" w:rsidP="002F1ACF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F9778B" w:rsidRDefault="00F9778B" w:rsidP="002F1ACF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F9778B" w:rsidRDefault="00F9778B" w:rsidP="002F1ACF">
            <w:pPr>
              <w:jc w:val="center"/>
            </w:pPr>
            <w:r>
              <w:t>100</w:t>
            </w:r>
          </w:p>
        </w:tc>
        <w:tc>
          <w:tcPr>
            <w:tcW w:w="855" w:type="dxa"/>
            <w:vMerge w:val="restart"/>
          </w:tcPr>
          <w:p w:rsidR="00F9778B" w:rsidRDefault="00993E4B" w:rsidP="002F1ACF">
            <w:pPr>
              <w:jc w:val="center"/>
            </w:pPr>
            <w:r>
              <w:t>92</w:t>
            </w:r>
          </w:p>
        </w:tc>
        <w:tc>
          <w:tcPr>
            <w:tcW w:w="856" w:type="dxa"/>
          </w:tcPr>
          <w:p w:rsidR="00F9778B" w:rsidRDefault="00993E4B" w:rsidP="002F1ACF">
            <w:pPr>
              <w:jc w:val="center"/>
            </w:pPr>
            <w:r>
              <w:t>73,7</w:t>
            </w:r>
          </w:p>
        </w:tc>
        <w:tc>
          <w:tcPr>
            <w:tcW w:w="856" w:type="dxa"/>
            <w:vMerge w:val="restart"/>
          </w:tcPr>
          <w:p w:rsidR="00F9778B" w:rsidRDefault="00993E4B" w:rsidP="002F1ACF">
            <w:pPr>
              <w:jc w:val="center"/>
            </w:pPr>
            <w:r>
              <w:t>48,8</w:t>
            </w:r>
          </w:p>
        </w:tc>
      </w:tr>
      <w:tr w:rsidR="00F9778B" w:rsidTr="00FE071F">
        <w:tc>
          <w:tcPr>
            <w:tcW w:w="926" w:type="dxa"/>
          </w:tcPr>
          <w:p w:rsidR="00F9778B" w:rsidRDefault="00F9778B" w:rsidP="002F1ACF">
            <w:pPr>
              <w:jc w:val="center"/>
            </w:pPr>
            <w:r>
              <w:t>11б</w:t>
            </w:r>
          </w:p>
        </w:tc>
        <w:tc>
          <w:tcPr>
            <w:tcW w:w="1132" w:type="dxa"/>
          </w:tcPr>
          <w:p w:rsidR="00F9778B" w:rsidRDefault="00F9778B" w:rsidP="002F1ACF">
            <w:pPr>
              <w:jc w:val="center"/>
            </w:pPr>
            <w:r>
              <w:t>18</w:t>
            </w:r>
          </w:p>
        </w:tc>
        <w:tc>
          <w:tcPr>
            <w:tcW w:w="1027" w:type="dxa"/>
          </w:tcPr>
          <w:p w:rsidR="00F9778B" w:rsidRDefault="00F9778B" w:rsidP="002F1ACF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F9778B" w:rsidRDefault="00993E4B" w:rsidP="002F1AC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778B" w:rsidRDefault="00993E4B" w:rsidP="002F1ACF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F9778B" w:rsidRDefault="00993E4B" w:rsidP="002F1ACF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9778B" w:rsidRDefault="00F9778B" w:rsidP="002F1ACF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F9778B" w:rsidRDefault="00F9778B" w:rsidP="002F1ACF">
            <w:pPr>
              <w:jc w:val="center"/>
            </w:pPr>
            <w:r>
              <w:t>100</w:t>
            </w:r>
          </w:p>
        </w:tc>
        <w:tc>
          <w:tcPr>
            <w:tcW w:w="855" w:type="dxa"/>
            <w:vMerge/>
          </w:tcPr>
          <w:p w:rsidR="00F9778B" w:rsidRDefault="00F9778B" w:rsidP="002F1ACF">
            <w:pPr>
              <w:jc w:val="center"/>
            </w:pPr>
          </w:p>
        </w:tc>
        <w:tc>
          <w:tcPr>
            <w:tcW w:w="856" w:type="dxa"/>
          </w:tcPr>
          <w:p w:rsidR="00F9778B" w:rsidRDefault="00993E4B" w:rsidP="002F1ACF">
            <w:pPr>
              <w:jc w:val="center"/>
            </w:pPr>
            <w:r>
              <w:t>77,8</w:t>
            </w:r>
          </w:p>
        </w:tc>
        <w:tc>
          <w:tcPr>
            <w:tcW w:w="856" w:type="dxa"/>
            <w:vMerge/>
          </w:tcPr>
          <w:p w:rsidR="00F9778B" w:rsidRDefault="00F9778B" w:rsidP="002F1ACF">
            <w:pPr>
              <w:jc w:val="center"/>
            </w:pPr>
          </w:p>
        </w:tc>
      </w:tr>
      <w:tr w:rsidR="00F9778B" w:rsidTr="00FE071F">
        <w:tc>
          <w:tcPr>
            <w:tcW w:w="926" w:type="dxa"/>
          </w:tcPr>
          <w:p w:rsidR="00F9778B" w:rsidRDefault="00F9778B" w:rsidP="002F1ACF">
            <w:pPr>
              <w:jc w:val="center"/>
            </w:pPr>
          </w:p>
        </w:tc>
        <w:tc>
          <w:tcPr>
            <w:tcW w:w="1132" w:type="dxa"/>
          </w:tcPr>
          <w:p w:rsidR="00F9778B" w:rsidRPr="001F1363" w:rsidRDefault="00F9778B" w:rsidP="002F1ACF">
            <w:pPr>
              <w:jc w:val="center"/>
              <w:rPr>
                <w:b/>
              </w:rPr>
            </w:pPr>
            <w:r w:rsidRPr="001F1363">
              <w:rPr>
                <w:b/>
              </w:rPr>
              <w:t>37</w:t>
            </w:r>
          </w:p>
        </w:tc>
        <w:tc>
          <w:tcPr>
            <w:tcW w:w="1027" w:type="dxa"/>
          </w:tcPr>
          <w:p w:rsidR="00F9778B" w:rsidRPr="001F1363" w:rsidRDefault="00F9778B" w:rsidP="002F1ACF">
            <w:pPr>
              <w:jc w:val="center"/>
              <w:rPr>
                <w:b/>
              </w:rPr>
            </w:pPr>
            <w:r w:rsidRPr="001F1363">
              <w:rPr>
                <w:b/>
              </w:rPr>
              <w:t>37</w:t>
            </w:r>
          </w:p>
        </w:tc>
        <w:tc>
          <w:tcPr>
            <w:tcW w:w="709" w:type="dxa"/>
          </w:tcPr>
          <w:p w:rsidR="00F9778B" w:rsidRPr="001F1363" w:rsidRDefault="00993E4B" w:rsidP="002F1ACF">
            <w:pPr>
              <w:jc w:val="center"/>
              <w:rPr>
                <w:b/>
              </w:rPr>
            </w:pPr>
            <w:r w:rsidRPr="001F1363">
              <w:rPr>
                <w:b/>
              </w:rPr>
              <w:t>6</w:t>
            </w:r>
          </w:p>
        </w:tc>
        <w:tc>
          <w:tcPr>
            <w:tcW w:w="709" w:type="dxa"/>
          </w:tcPr>
          <w:p w:rsidR="00F9778B" w:rsidRPr="001F1363" w:rsidRDefault="00993E4B" w:rsidP="002F1ACF">
            <w:pPr>
              <w:jc w:val="center"/>
              <w:rPr>
                <w:b/>
              </w:rPr>
            </w:pPr>
            <w:r w:rsidRPr="001F1363">
              <w:rPr>
                <w:b/>
              </w:rPr>
              <w:t>22</w:t>
            </w:r>
          </w:p>
        </w:tc>
        <w:tc>
          <w:tcPr>
            <w:tcW w:w="708" w:type="dxa"/>
          </w:tcPr>
          <w:p w:rsidR="00F9778B" w:rsidRPr="001F1363" w:rsidRDefault="00993E4B" w:rsidP="002F1ACF">
            <w:pPr>
              <w:jc w:val="center"/>
              <w:rPr>
                <w:b/>
              </w:rPr>
            </w:pPr>
            <w:r w:rsidRPr="001F1363">
              <w:rPr>
                <w:b/>
              </w:rPr>
              <w:t>9</w:t>
            </w:r>
          </w:p>
        </w:tc>
        <w:tc>
          <w:tcPr>
            <w:tcW w:w="567" w:type="dxa"/>
          </w:tcPr>
          <w:p w:rsidR="00F9778B" w:rsidRPr="001F1363" w:rsidRDefault="00F9778B" w:rsidP="002F1ACF">
            <w:pPr>
              <w:jc w:val="center"/>
              <w:rPr>
                <w:b/>
              </w:rPr>
            </w:pPr>
            <w:r w:rsidRPr="001F1363">
              <w:rPr>
                <w:b/>
              </w:rPr>
              <w:t>0</w:t>
            </w:r>
          </w:p>
        </w:tc>
        <w:tc>
          <w:tcPr>
            <w:tcW w:w="855" w:type="dxa"/>
          </w:tcPr>
          <w:p w:rsidR="00F9778B" w:rsidRPr="001F1363" w:rsidRDefault="00F9778B" w:rsidP="002F1ACF">
            <w:pPr>
              <w:jc w:val="center"/>
              <w:rPr>
                <w:b/>
              </w:rPr>
            </w:pPr>
            <w:r w:rsidRPr="001F1363">
              <w:rPr>
                <w:b/>
              </w:rPr>
              <w:t>100</w:t>
            </w:r>
          </w:p>
        </w:tc>
        <w:tc>
          <w:tcPr>
            <w:tcW w:w="855" w:type="dxa"/>
            <w:vMerge/>
          </w:tcPr>
          <w:p w:rsidR="00F9778B" w:rsidRPr="001F1363" w:rsidRDefault="00F9778B" w:rsidP="002F1ACF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F9778B" w:rsidRPr="001F1363" w:rsidRDefault="00993E4B" w:rsidP="002F1ACF">
            <w:pPr>
              <w:jc w:val="center"/>
              <w:rPr>
                <w:b/>
              </w:rPr>
            </w:pPr>
            <w:r w:rsidRPr="001F1363">
              <w:rPr>
                <w:b/>
              </w:rPr>
              <w:t>75,7</w:t>
            </w:r>
          </w:p>
        </w:tc>
        <w:tc>
          <w:tcPr>
            <w:tcW w:w="856" w:type="dxa"/>
            <w:vMerge/>
          </w:tcPr>
          <w:p w:rsidR="00F9778B" w:rsidRDefault="00F9778B" w:rsidP="002F1ACF">
            <w:pPr>
              <w:jc w:val="center"/>
            </w:pPr>
          </w:p>
        </w:tc>
      </w:tr>
    </w:tbl>
    <w:p w:rsidR="00993E4B" w:rsidRPr="00177450" w:rsidRDefault="00993E4B" w:rsidP="00993E4B">
      <w:pPr>
        <w:ind w:firstLine="708"/>
        <w:jc w:val="both"/>
      </w:pPr>
      <w:r>
        <w:t xml:space="preserve">Анализ результатов входной контрольной работы по русскому языку показывает, что все учащиеся 11 классов  справились с предложенной работой на базовом уровне, </w:t>
      </w:r>
      <w:r w:rsidR="00003B77">
        <w:t xml:space="preserve">из них </w:t>
      </w:r>
      <w:r>
        <w:t>75,7% - на уровне выше базового. Успеваемость и качество знаний составило 100% и 75,7%, что выше среднего по городу на 8% и 26,9% соответственно.</w:t>
      </w:r>
    </w:p>
    <w:p w:rsidR="002F1ACF" w:rsidRDefault="002F1ACF" w:rsidP="002F1ACF">
      <w:pPr>
        <w:jc w:val="center"/>
      </w:pPr>
    </w:p>
    <w:p w:rsidR="00F9778B" w:rsidRDefault="00F9778B" w:rsidP="00F9778B">
      <w:pPr>
        <w:jc w:val="center"/>
      </w:pPr>
      <w:r>
        <w:t>Математика</w:t>
      </w:r>
    </w:p>
    <w:p w:rsidR="00F9778B" w:rsidRDefault="00F9778B" w:rsidP="00F9778B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926"/>
        <w:gridCol w:w="1132"/>
        <w:gridCol w:w="1027"/>
        <w:gridCol w:w="709"/>
        <w:gridCol w:w="709"/>
        <w:gridCol w:w="708"/>
        <w:gridCol w:w="567"/>
        <w:gridCol w:w="855"/>
        <w:gridCol w:w="855"/>
        <w:gridCol w:w="856"/>
        <w:gridCol w:w="856"/>
      </w:tblGrid>
      <w:tr w:rsidR="00F9778B" w:rsidTr="00665B03">
        <w:trPr>
          <w:trHeight w:val="450"/>
        </w:trPr>
        <w:tc>
          <w:tcPr>
            <w:tcW w:w="926" w:type="dxa"/>
            <w:vMerge w:val="restart"/>
          </w:tcPr>
          <w:p w:rsidR="00F9778B" w:rsidRDefault="00F9778B" w:rsidP="00665B03">
            <w:pPr>
              <w:jc w:val="center"/>
            </w:pPr>
            <w:r>
              <w:t>класс</w:t>
            </w:r>
          </w:p>
        </w:tc>
        <w:tc>
          <w:tcPr>
            <w:tcW w:w="1132" w:type="dxa"/>
            <w:vMerge w:val="restart"/>
          </w:tcPr>
          <w:p w:rsidR="00F9778B" w:rsidRDefault="00F9778B" w:rsidP="00665B03">
            <w:pPr>
              <w:jc w:val="center"/>
            </w:pPr>
            <w:r>
              <w:t xml:space="preserve">Кол-во учащихся в </w:t>
            </w:r>
            <w:proofErr w:type="spellStart"/>
            <w:r>
              <w:t>кл</w:t>
            </w:r>
            <w:proofErr w:type="spellEnd"/>
          </w:p>
        </w:tc>
        <w:tc>
          <w:tcPr>
            <w:tcW w:w="1027" w:type="dxa"/>
            <w:vMerge w:val="restart"/>
          </w:tcPr>
          <w:p w:rsidR="00F9778B" w:rsidRDefault="00F9778B" w:rsidP="00665B03">
            <w:pPr>
              <w:jc w:val="center"/>
            </w:pPr>
            <w:r>
              <w:t xml:space="preserve">Кол-во </w:t>
            </w:r>
            <w:proofErr w:type="gramStart"/>
            <w:r>
              <w:t>выполнявших</w:t>
            </w:r>
            <w:proofErr w:type="gramEnd"/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F9778B" w:rsidRDefault="00F9778B" w:rsidP="00665B03">
            <w:pPr>
              <w:jc w:val="center"/>
            </w:pPr>
            <w:r>
              <w:t>Результаты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F9778B" w:rsidRPr="00177450" w:rsidRDefault="00F9778B" w:rsidP="00665B03">
            <w:pPr>
              <w:jc w:val="center"/>
            </w:pPr>
            <w:r w:rsidRPr="00177450">
              <w:t>Успеваемость, %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:rsidR="00F9778B" w:rsidRPr="00177450" w:rsidRDefault="00F9778B" w:rsidP="00665B03">
            <w:pPr>
              <w:jc w:val="center"/>
            </w:pPr>
            <w:r w:rsidRPr="00177450">
              <w:t>Качество знаний, %</w:t>
            </w:r>
          </w:p>
        </w:tc>
      </w:tr>
      <w:tr w:rsidR="00F9778B" w:rsidTr="00665B03">
        <w:trPr>
          <w:trHeight w:val="300"/>
        </w:trPr>
        <w:tc>
          <w:tcPr>
            <w:tcW w:w="926" w:type="dxa"/>
            <w:vMerge/>
          </w:tcPr>
          <w:p w:rsidR="00F9778B" w:rsidRDefault="00F9778B" w:rsidP="00665B03">
            <w:pPr>
              <w:jc w:val="center"/>
            </w:pPr>
          </w:p>
        </w:tc>
        <w:tc>
          <w:tcPr>
            <w:tcW w:w="1132" w:type="dxa"/>
            <w:vMerge/>
          </w:tcPr>
          <w:p w:rsidR="00F9778B" w:rsidRDefault="00F9778B" w:rsidP="00665B03">
            <w:pPr>
              <w:jc w:val="center"/>
            </w:pPr>
          </w:p>
        </w:tc>
        <w:tc>
          <w:tcPr>
            <w:tcW w:w="1027" w:type="dxa"/>
            <w:vMerge/>
          </w:tcPr>
          <w:p w:rsidR="00F9778B" w:rsidRDefault="00F9778B" w:rsidP="00665B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78B" w:rsidRDefault="00F9778B" w:rsidP="00665B03">
            <w:pPr>
              <w:jc w:val="center"/>
            </w:pPr>
            <w:r>
              <w:t>«5»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78B" w:rsidRDefault="00F9778B" w:rsidP="00665B03">
            <w:pPr>
              <w:jc w:val="center"/>
            </w:pPr>
            <w:r>
              <w:t>«4»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9778B" w:rsidRDefault="00F9778B" w:rsidP="00665B03">
            <w:pPr>
              <w:jc w:val="center"/>
            </w:pPr>
            <w:r>
              <w:t>«3»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9778B" w:rsidRDefault="00F9778B" w:rsidP="00665B03">
            <w:pPr>
              <w:jc w:val="center"/>
            </w:pPr>
            <w:r>
              <w:t>«2»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F9778B" w:rsidRPr="00177450" w:rsidRDefault="00F9778B" w:rsidP="00665B03">
            <w:pPr>
              <w:jc w:val="center"/>
            </w:pPr>
            <w:r>
              <w:t>школа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F9778B" w:rsidRPr="00177450" w:rsidRDefault="00F9778B" w:rsidP="00665B03">
            <w:pPr>
              <w:jc w:val="center"/>
            </w:pPr>
            <w:r>
              <w:t>город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F9778B" w:rsidRPr="00177450" w:rsidRDefault="00F9778B" w:rsidP="00665B03">
            <w:pPr>
              <w:jc w:val="center"/>
            </w:pPr>
            <w:r>
              <w:t>школа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F9778B" w:rsidRPr="00177450" w:rsidRDefault="00F9778B" w:rsidP="00665B03">
            <w:pPr>
              <w:jc w:val="center"/>
            </w:pPr>
            <w:r>
              <w:t>город</w:t>
            </w:r>
          </w:p>
        </w:tc>
      </w:tr>
      <w:tr w:rsidR="00F9778B" w:rsidTr="00665B03">
        <w:tc>
          <w:tcPr>
            <w:tcW w:w="926" w:type="dxa"/>
          </w:tcPr>
          <w:p w:rsidR="00F9778B" w:rsidRDefault="00F9778B" w:rsidP="00665B03">
            <w:pPr>
              <w:jc w:val="center"/>
            </w:pPr>
            <w:r>
              <w:t>11а</w:t>
            </w:r>
          </w:p>
        </w:tc>
        <w:tc>
          <w:tcPr>
            <w:tcW w:w="1132" w:type="dxa"/>
          </w:tcPr>
          <w:p w:rsidR="00F9778B" w:rsidRDefault="00F9778B" w:rsidP="00665B03">
            <w:pPr>
              <w:jc w:val="center"/>
            </w:pPr>
            <w:r>
              <w:t>19</w:t>
            </w:r>
          </w:p>
        </w:tc>
        <w:tc>
          <w:tcPr>
            <w:tcW w:w="1027" w:type="dxa"/>
          </w:tcPr>
          <w:p w:rsidR="00F9778B" w:rsidRDefault="00993E4B" w:rsidP="00665B03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F9778B" w:rsidRDefault="00993E4B" w:rsidP="00665B0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9778B" w:rsidRDefault="00993E4B" w:rsidP="00665B03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F9778B" w:rsidRDefault="00993E4B" w:rsidP="00665B03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F9778B" w:rsidRDefault="00993E4B" w:rsidP="00665B03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F9778B" w:rsidRDefault="00993E4B" w:rsidP="00665B03">
            <w:pPr>
              <w:jc w:val="center"/>
            </w:pPr>
            <w:r>
              <w:t>100</w:t>
            </w:r>
          </w:p>
        </w:tc>
        <w:tc>
          <w:tcPr>
            <w:tcW w:w="855" w:type="dxa"/>
            <w:vMerge w:val="restart"/>
          </w:tcPr>
          <w:p w:rsidR="00F9778B" w:rsidRDefault="00003B77" w:rsidP="00665B03">
            <w:pPr>
              <w:jc w:val="center"/>
            </w:pPr>
            <w:r>
              <w:t>82</w:t>
            </w:r>
          </w:p>
        </w:tc>
        <w:tc>
          <w:tcPr>
            <w:tcW w:w="856" w:type="dxa"/>
          </w:tcPr>
          <w:p w:rsidR="00F9778B" w:rsidRDefault="00003B77" w:rsidP="00665B03">
            <w:pPr>
              <w:jc w:val="center"/>
            </w:pPr>
            <w:r>
              <w:t>57,9</w:t>
            </w:r>
          </w:p>
        </w:tc>
        <w:tc>
          <w:tcPr>
            <w:tcW w:w="856" w:type="dxa"/>
            <w:vMerge w:val="restart"/>
          </w:tcPr>
          <w:p w:rsidR="00F9778B" w:rsidRDefault="00003B77" w:rsidP="00665B03">
            <w:pPr>
              <w:jc w:val="center"/>
            </w:pPr>
            <w:r>
              <w:t>22</w:t>
            </w:r>
          </w:p>
        </w:tc>
      </w:tr>
      <w:tr w:rsidR="00F9778B" w:rsidTr="00665B03">
        <w:tc>
          <w:tcPr>
            <w:tcW w:w="926" w:type="dxa"/>
          </w:tcPr>
          <w:p w:rsidR="00F9778B" w:rsidRDefault="00F9778B" w:rsidP="00665B03">
            <w:pPr>
              <w:jc w:val="center"/>
            </w:pPr>
            <w:r>
              <w:t>11б</w:t>
            </w:r>
          </w:p>
        </w:tc>
        <w:tc>
          <w:tcPr>
            <w:tcW w:w="1132" w:type="dxa"/>
          </w:tcPr>
          <w:p w:rsidR="00F9778B" w:rsidRDefault="00F9778B" w:rsidP="00665B03">
            <w:pPr>
              <w:jc w:val="center"/>
            </w:pPr>
            <w:r>
              <w:t>18</w:t>
            </w:r>
          </w:p>
        </w:tc>
        <w:tc>
          <w:tcPr>
            <w:tcW w:w="1027" w:type="dxa"/>
          </w:tcPr>
          <w:p w:rsidR="00F9778B" w:rsidRDefault="00993E4B" w:rsidP="00665B03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F9778B" w:rsidRDefault="00993E4B" w:rsidP="00665B0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9778B" w:rsidRDefault="00993E4B" w:rsidP="00665B03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F9778B" w:rsidRDefault="00993E4B" w:rsidP="00665B03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F9778B" w:rsidRDefault="00993E4B" w:rsidP="00665B03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F9778B" w:rsidRDefault="00993E4B" w:rsidP="00665B03">
            <w:pPr>
              <w:jc w:val="center"/>
            </w:pPr>
            <w:r>
              <w:t>87,5</w:t>
            </w:r>
          </w:p>
        </w:tc>
        <w:tc>
          <w:tcPr>
            <w:tcW w:w="855" w:type="dxa"/>
            <w:vMerge/>
          </w:tcPr>
          <w:p w:rsidR="00F9778B" w:rsidRDefault="00F9778B" w:rsidP="00665B03">
            <w:pPr>
              <w:jc w:val="center"/>
            </w:pPr>
          </w:p>
        </w:tc>
        <w:tc>
          <w:tcPr>
            <w:tcW w:w="856" w:type="dxa"/>
          </w:tcPr>
          <w:p w:rsidR="00F9778B" w:rsidRDefault="00003B77" w:rsidP="00665B03">
            <w:pPr>
              <w:jc w:val="center"/>
            </w:pPr>
            <w:r>
              <w:t>6,3</w:t>
            </w:r>
          </w:p>
        </w:tc>
        <w:tc>
          <w:tcPr>
            <w:tcW w:w="856" w:type="dxa"/>
            <w:vMerge/>
          </w:tcPr>
          <w:p w:rsidR="00F9778B" w:rsidRDefault="00F9778B" w:rsidP="00665B03">
            <w:pPr>
              <w:jc w:val="center"/>
            </w:pPr>
          </w:p>
        </w:tc>
      </w:tr>
      <w:tr w:rsidR="00F9778B" w:rsidTr="00665B03">
        <w:tc>
          <w:tcPr>
            <w:tcW w:w="926" w:type="dxa"/>
          </w:tcPr>
          <w:p w:rsidR="00F9778B" w:rsidRDefault="00F9778B" w:rsidP="00665B03">
            <w:pPr>
              <w:jc w:val="center"/>
            </w:pPr>
          </w:p>
        </w:tc>
        <w:tc>
          <w:tcPr>
            <w:tcW w:w="1132" w:type="dxa"/>
          </w:tcPr>
          <w:p w:rsidR="00F9778B" w:rsidRPr="001F1363" w:rsidRDefault="00F9778B" w:rsidP="00665B03">
            <w:pPr>
              <w:jc w:val="center"/>
              <w:rPr>
                <w:b/>
              </w:rPr>
            </w:pPr>
            <w:r w:rsidRPr="001F1363">
              <w:rPr>
                <w:b/>
              </w:rPr>
              <w:t>37</w:t>
            </w:r>
          </w:p>
        </w:tc>
        <w:tc>
          <w:tcPr>
            <w:tcW w:w="1027" w:type="dxa"/>
          </w:tcPr>
          <w:p w:rsidR="00F9778B" w:rsidRPr="001F1363" w:rsidRDefault="00993E4B" w:rsidP="00665B03">
            <w:pPr>
              <w:jc w:val="center"/>
              <w:rPr>
                <w:b/>
              </w:rPr>
            </w:pPr>
            <w:r w:rsidRPr="001F1363">
              <w:rPr>
                <w:b/>
              </w:rPr>
              <w:t>35</w:t>
            </w:r>
          </w:p>
        </w:tc>
        <w:tc>
          <w:tcPr>
            <w:tcW w:w="709" w:type="dxa"/>
          </w:tcPr>
          <w:p w:rsidR="00F9778B" w:rsidRPr="001F1363" w:rsidRDefault="00993E4B" w:rsidP="00665B03">
            <w:pPr>
              <w:jc w:val="center"/>
              <w:rPr>
                <w:b/>
              </w:rPr>
            </w:pPr>
            <w:r w:rsidRPr="001F1363">
              <w:rPr>
                <w:b/>
              </w:rPr>
              <w:t>4</w:t>
            </w:r>
          </w:p>
        </w:tc>
        <w:tc>
          <w:tcPr>
            <w:tcW w:w="709" w:type="dxa"/>
          </w:tcPr>
          <w:p w:rsidR="00F9778B" w:rsidRPr="001F1363" w:rsidRDefault="00993E4B" w:rsidP="00665B03">
            <w:pPr>
              <w:jc w:val="center"/>
              <w:rPr>
                <w:b/>
              </w:rPr>
            </w:pPr>
            <w:r w:rsidRPr="001F1363">
              <w:rPr>
                <w:b/>
              </w:rPr>
              <w:t>8</w:t>
            </w:r>
          </w:p>
        </w:tc>
        <w:tc>
          <w:tcPr>
            <w:tcW w:w="708" w:type="dxa"/>
          </w:tcPr>
          <w:p w:rsidR="00F9778B" w:rsidRPr="001F1363" w:rsidRDefault="00993E4B" w:rsidP="00665B03">
            <w:pPr>
              <w:jc w:val="center"/>
              <w:rPr>
                <w:b/>
              </w:rPr>
            </w:pPr>
            <w:r w:rsidRPr="001F1363">
              <w:rPr>
                <w:b/>
              </w:rPr>
              <w:t>21</w:t>
            </w:r>
          </w:p>
        </w:tc>
        <w:tc>
          <w:tcPr>
            <w:tcW w:w="567" w:type="dxa"/>
          </w:tcPr>
          <w:p w:rsidR="00F9778B" w:rsidRPr="001F1363" w:rsidRDefault="00993E4B" w:rsidP="00665B03">
            <w:pPr>
              <w:jc w:val="center"/>
              <w:rPr>
                <w:b/>
              </w:rPr>
            </w:pPr>
            <w:r w:rsidRPr="001F1363">
              <w:rPr>
                <w:b/>
              </w:rPr>
              <w:t>2</w:t>
            </w:r>
          </w:p>
        </w:tc>
        <w:tc>
          <w:tcPr>
            <w:tcW w:w="855" w:type="dxa"/>
          </w:tcPr>
          <w:p w:rsidR="00F9778B" w:rsidRPr="001F1363" w:rsidRDefault="00003B77" w:rsidP="00665B03">
            <w:pPr>
              <w:jc w:val="center"/>
              <w:rPr>
                <w:b/>
              </w:rPr>
            </w:pPr>
            <w:r w:rsidRPr="001F1363">
              <w:rPr>
                <w:b/>
              </w:rPr>
              <w:t>94</w:t>
            </w:r>
          </w:p>
        </w:tc>
        <w:tc>
          <w:tcPr>
            <w:tcW w:w="855" w:type="dxa"/>
            <w:vMerge/>
          </w:tcPr>
          <w:p w:rsidR="00F9778B" w:rsidRPr="001F1363" w:rsidRDefault="00F9778B" w:rsidP="00665B03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F9778B" w:rsidRPr="001F1363" w:rsidRDefault="00003B77" w:rsidP="00665B03">
            <w:pPr>
              <w:jc w:val="center"/>
              <w:rPr>
                <w:b/>
              </w:rPr>
            </w:pPr>
            <w:r w:rsidRPr="001F1363">
              <w:rPr>
                <w:b/>
              </w:rPr>
              <w:t>34,3</w:t>
            </w:r>
          </w:p>
        </w:tc>
        <w:tc>
          <w:tcPr>
            <w:tcW w:w="856" w:type="dxa"/>
            <w:vMerge/>
          </w:tcPr>
          <w:p w:rsidR="00F9778B" w:rsidRDefault="00F9778B" w:rsidP="00665B03">
            <w:pPr>
              <w:jc w:val="center"/>
            </w:pPr>
          </w:p>
        </w:tc>
      </w:tr>
    </w:tbl>
    <w:p w:rsidR="00003B77" w:rsidRDefault="00003B77" w:rsidP="00003B77">
      <w:pPr>
        <w:ind w:firstLine="708"/>
        <w:jc w:val="both"/>
      </w:pPr>
      <w:r>
        <w:t xml:space="preserve">Анализ результатов контрольных работ по математике показывает, что 60% учащихся 11 классов, выполнявших работу,  справились с предложенной работой на базовом уровне, 34,3% - на уровне выше базового, а 6% (3 учащихся) не усвоили материал даже на базовом уровне. Успеваемость и качество знаний составило 94% и 34,3%, что выше среднего по городу на 18% и 12,3% соответственно. </w:t>
      </w:r>
    </w:p>
    <w:p w:rsidR="002F1ACF" w:rsidRPr="00177450" w:rsidRDefault="002F1ACF" w:rsidP="002F1ACF">
      <w:pPr>
        <w:jc w:val="center"/>
      </w:pPr>
    </w:p>
    <w:p w:rsidR="008B23E2" w:rsidRDefault="008B23E2" w:rsidP="00003B77">
      <w:pPr>
        <w:jc w:val="center"/>
        <w:rPr>
          <w:b/>
        </w:rPr>
      </w:pPr>
      <w:r w:rsidRPr="00003B77">
        <w:rPr>
          <w:b/>
        </w:rPr>
        <w:t>10 классы</w:t>
      </w:r>
    </w:p>
    <w:p w:rsidR="00095FB9" w:rsidRDefault="00095FB9" w:rsidP="00003B77">
      <w:pPr>
        <w:jc w:val="center"/>
      </w:pPr>
    </w:p>
    <w:p w:rsidR="00003B77" w:rsidRDefault="00003B77" w:rsidP="00003B77">
      <w:pPr>
        <w:jc w:val="center"/>
      </w:pPr>
      <w:r>
        <w:t>Русский язык</w:t>
      </w:r>
    </w:p>
    <w:p w:rsidR="00003B77" w:rsidRDefault="00003B77" w:rsidP="00003B77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926"/>
        <w:gridCol w:w="1132"/>
        <w:gridCol w:w="1027"/>
        <w:gridCol w:w="709"/>
        <w:gridCol w:w="709"/>
        <w:gridCol w:w="708"/>
        <w:gridCol w:w="567"/>
        <w:gridCol w:w="855"/>
        <w:gridCol w:w="855"/>
        <w:gridCol w:w="856"/>
        <w:gridCol w:w="856"/>
      </w:tblGrid>
      <w:tr w:rsidR="00003B77" w:rsidTr="00665B03">
        <w:trPr>
          <w:trHeight w:val="450"/>
        </w:trPr>
        <w:tc>
          <w:tcPr>
            <w:tcW w:w="926" w:type="dxa"/>
            <w:vMerge w:val="restart"/>
          </w:tcPr>
          <w:p w:rsidR="00003B77" w:rsidRDefault="00003B77" w:rsidP="00665B03">
            <w:pPr>
              <w:jc w:val="center"/>
            </w:pPr>
            <w:r>
              <w:t>класс</w:t>
            </w:r>
          </w:p>
        </w:tc>
        <w:tc>
          <w:tcPr>
            <w:tcW w:w="1132" w:type="dxa"/>
            <w:vMerge w:val="restart"/>
          </w:tcPr>
          <w:p w:rsidR="00003B77" w:rsidRDefault="00003B77" w:rsidP="00665B03">
            <w:pPr>
              <w:jc w:val="center"/>
            </w:pPr>
            <w:r>
              <w:t xml:space="preserve">Кол-во учащихся в </w:t>
            </w:r>
            <w:proofErr w:type="spellStart"/>
            <w:r>
              <w:t>кл</w:t>
            </w:r>
            <w:proofErr w:type="spellEnd"/>
          </w:p>
        </w:tc>
        <w:tc>
          <w:tcPr>
            <w:tcW w:w="1027" w:type="dxa"/>
            <w:vMerge w:val="restart"/>
          </w:tcPr>
          <w:p w:rsidR="00003B77" w:rsidRDefault="00003B77" w:rsidP="00665B03">
            <w:pPr>
              <w:jc w:val="center"/>
            </w:pPr>
            <w:r>
              <w:t xml:space="preserve">Кол-во </w:t>
            </w:r>
            <w:proofErr w:type="gramStart"/>
            <w:r>
              <w:t>выполнявших</w:t>
            </w:r>
            <w:proofErr w:type="gramEnd"/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003B77" w:rsidRDefault="00003B77" w:rsidP="00665B03">
            <w:pPr>
              <w:jc w:val="center"/>
            </w:pPr>
            <w:r>
              <w:t>Результаты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003B77" w:rsidRPr="00177450" w:rsidRDefault="00003B77" w:rsidP="00665B03">
            <w:pPr>
              <w:jc w:val="center"/>
            </w:pPr>
            <w:r w:rsidRPr="00177450">
              <w:t>Успеваемость, %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:rsidR="00003B77" w:rsidRPr="00177450" w:rsidRDefault="00003B77" w:rsidP="00665B03">
            <w:pPr>
              <w:jc w:val="center"/>
            </w:pPr>
            <w:r w:rsidRPr="00177450">
              <w:t>Качество знаний, %</w:t>
            </w:r>
          </w:p>
        </w:tc>
      </w:tr>
      <w:tr w:rsidR="00003B77" w:rsidTr="00665B03">
        <w:trPr>
          <w:trHeight w:val="300"/>
        </w:trPr>
        <w:tc>
          <w:tcPr>
            <w:tcW w:w="926" w:type="dxa"/>
            <w:vMerge/>
          </w:tcPr>
          <w:p w:rsidR="00003B77" w:rsidRDefault="00003B77" w:rsidP="00665B03">
            <w:pPr>
              <w:jc w:val="center"/>
            </w:pPr>
          </w:p>
        </w:tc>
        <w:tc>
          <w:tcPr>
            <w:tcW w:w="1132" w:type="dxa"/>
            <w:vMerge/>
          </w:tcPr>
          <w:p w:rsidR="00003B77" w:rsidRDefault="00003B77" w:rsidP="00665B03">
            <w:pPr>
              <w:jc w:val="center"/>
            </w:pPr>
          </w:p>
        </w:tc>
        <w:tc>
          <w:tcPr>
            <w:tcW w:w="1027" w:type="dxa"/>
            <w:vMerge/>
          </w:tcPr>
          <w:p w:rsidR="00003B77" w:rsidRDefault="00003B77" w:rsidP="00665B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3B77" w:rsidRDefault="00003B77" w:rsidP="00665B03">
            <w:pPr>
              <w:jc w:val="center"/>
            </w:pPr>
            <w:r>
              <w:t>«5»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3B77" w:rsidRDefault="00003B77" w:rsidP="00665B03">
            <w:pPr>
              <w:jc w:val="center"/>
            </w:pPr>
            <w:r>
              <w:t>«4»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03B77" w:rsidRDefault="00003B77" w:rsidP="00665B03">
            <w:pPr>
              <w:jc w:val="center"/>
            </w:pPr>
            <w:r>
              <w:t>«3»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3B77" w:rsidRDefault="00003B77" w:rsidP="00665B03">
            <w:pPr>
              <w:jc w:val="center"/>
            </w:pPr>
            <w:r>
              <w:t>«2»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03B77" w:rsidRPr="00177450" w:rsidRDefault="00003B77" w:rsidP="00665B03">
            <w:pPr>
              <w:jc w:val="center"/>
            </w:pPr>
            <w:r>
              <w:t>школа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03B77" w:rsidRPr="00177450" w:rsidRDefault="00003B77" w:rsidP="00665B03">
            <w:pPr>
              <w:jc w:val="center"/>
            </w:pPr>
            <w:r>
              <w:t>город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003B77" w:rsidRPr="00177450" w:rsidRDefault="00003B77" w:rsidP="00665B03">
            <w:pPr>
              <w:jc w:val="center"/>
            </w:pPr>
            <w:r>
              <w:t>школа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003B77" w:rsidRPr="00177450" w:rsidRDefault="00003B77" w:rsidP="00665B03">
            <w:pPr>
              <w:jc w:val="center"/>
            </w:pPr>
            <w:r>
              <w:t>город</w:t>
            </w:r>
          </w:p>
        </w:tc>
      </w:tr>
      <w:tr w:rsidR="00003B77" w:rsidTr="00665B03">
        <w:tc>
          <w:tcPr>
            <w:tcW w:w="926" w:type="dxa"/>
          </w:tcPr>
          <w:p w:rsidR="00003B77" w:rsidRDefault="00003B77" w:rsidP="00003B77">
            <w:pPr>
              <w:jc w:val="center"/>
            </w:pPr>
            <w:r>
              <w:t>10а</w:t>
            </w:r>
          </w:p>
        </w:tc>
        <w:tc>
          <w:tcPr>
            <w:tcW w:w="1132" w:type="dxa"/>
          </w:tcPr>
          <w:p w:rsidR="00003B77" w:rsidRDefault="00003B77" w:rsidP="00665B03">
            <w:pPr>
              <w:jc w:val="center"/>
            </w:pPr>
            <w:r>
              <w:t>21</w:t>
            </w:r>
          </w:p>
        </w:tc>
        <w:tc>
          <w:tcPr>
            <w:tcW w:w="1027" w:type="dxa"/>
          </w:tcPr>
          <w:p w:rsidR="00003B77" w:rsidRDefault="00003B77" w:rsidP="00665B03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003B77" w:rsidRDefault="00003B77" w:rsidP="00665B0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03B77" w:rsidRDefault="00003B77" w:rsidP="00665B03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003B77" w:rsidRDefault="00003B77" w:rsidP="00665B03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003B77" w:rsidRDefault="00003B77" w:rsidP="00665B03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003B77" w:rsidRDefault="00003B77" w:rsidP="001F1363">
            <w:pPr>
              <w:jc w:val="center"/>
            </w:pPr>
            <w:r>
              <w:t>9</w:t>
            </w:r>
            <w:r w:rsidR="001F1363">
              <w:t>5</w:t>
            </w:r>
          </w:p>
        </w:tc>
        <w:tc>
          <w:tcPr>
            <w:tcW w:w="855" w:type="dxa"/>
            <w:vMerge w:val="restart"/>
          </w:tcPr>
          <w:p w:rsidR="00003B77" w:rsidRDefault="001F1363" w:rsidP="00665B03">
            <w:pPr>
              <w:jc w:val="center"/>
            </w:pPr>
            <w:r>
              <w:t>92</w:t>
            </w:r>
          </w:p>
        </w:tc>
        <w:tc>
          <w:tcPr>
            <w:tcW w:w="856" w:type="dxa"/>
          </w:tcPr>
          <w:p w:rsidR="00003B77" w:rsidRDefault="00003B77" w:rsidP="00665B03">
            <w:pPr>
              <w:jc w:val="center"/>
            </w:pPr>
            <w:r>
              <w:t>38</w:t>
            </w:r>
          </w:p>
        </w:tc>
        <w:tc>
          <w:tcPr>
            <w:tcW w:w="856" w:type="dxa"/>
            <w:vMerge w:val="restart"/>
          </w:tcPr>
          <w:p w:rsidR="00003B77" w:rsidRDefault="001F1363" w:rsidP="00665B03">
            <w:pPr>
              <w:jc w:val="center"/>
            </w:pPr>
            <w:r>
              <w:t>49,2</w:t>
            </w:r>
          </w:p>
        </w:tc>
      </w:tr>
      <w:tr w:rsidR="00003B77" w:rsidTr="00665B03">
        <w:tc>
          <w:tcPr>
            <w:tcW w:w="926" w:type="dxa"/>
          </w:tcPr>
          <w:p w:rsidR="00003B77" w:rsidRDefault="00003B77" w:rsidP="00003B77">
            <w:pPr>
              <w:jc w:val="center"/>
            </w:pPr>
            <w:r>
              <w:t>10б</w:t>
            </w:r>
          </w:p>
        </w:tc>
        <w:tc>
          <w:tcPr>
            <w:tcW w:w="1132" w:type="dxa"/>
          </w:tcPr>
          <w:p w:rsidR="00003B77" w:rsidRDefault="00003B77" w:rsidP="00665B03">
            <w:pPr>
              <w:jc w:val="center"/>
            </w:pPr>
            <w:r>
              <w:t>24</w:t>
            </w:r>
          </w:p>
        </w:tc>
        <w:tc>
          <w:tcPr>
            <w:tcW w:w="1027" w:type="dxa"/>
          </w:tcPr>
          <w:p w:rsidR="00003B77" w:rsidRDefault="00003B77" w:rsidP="00665B03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003B77" w:rsidRDefault="001F1363" w:rsidP="00665B03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03B77" w:rsidRDefault="001F1363" w:rsidP="00665B03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003B77" w:rsidRDefault="001F1363" w:rsidP="00665B03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03B77" w:rsidRDefault="001F1363" w:rsidP="00665B03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003B77" w:rsidRDefault="001F1363" w:rsidP="00665B03">
            <w:pPr>
              <w:jc w:val="center"/>
            </w:pPr>
            <w:r>
              <w:t>96</w:t>
            </w:r>
          </w:p>
        </w:tc>
        <w:tc>
          <w:tcPr>
            <w:tcW w:w="855" w:type="dxa"/>
            <w:vMerge/>
          </w:tcPr>
          <w:p w:rsidR="00003B77" w:rsidRDefault="00003B77" w:rsidP="00665B03">
            <w:pPr>
              <w:jc w:val="center"/>
            </w:pPr>
          </w:p>
        </w:tc>
        <w:tc>
          <w:tcPr>
            <w:tcW w:w="856" w:type="dxa"/>
          </w:tcPr>
          <w:p w:rsidR="00003B77" w:rsidRDefault="001F1363" w:rsidP="00665B03">
            <w:pPr>
              <w:jc w:val="center"/>
            </w:pPr>
            <w:r>
              <w:t>83</w:t>
            </w:r>
          </w:p>
        </w:tc>
        <w:tc>
          <w:tcPr>
            <w:tcW w:w="856" w:type="dxa"/>
            <w:vMerge/>
          </w:tcPr>
          <w:p w:rsidR="00003B77" w:rsidRDefault="00003B77" w:rsidP="00665B03">
            <w:pPr>
              <w:jc w:val="center"/>
            </w:pPr>
          </w:p>
        </w:tc>
      </w:tr>
      <w:tr w:rsidR="00003B77" w:rsidTr="00665B03">
        <w:tc>
          <w:tcPr>
            <w:tcW w:w="926" w:type="dxa"/>
          </w:tcPr>
          <w:p w:rsidR="00003B77" w:rsidRDefault="00003B77" w:rsidP="00665B03">
            <w:pPr>
              <w:jc w:val="center"/>
            </w:pPr>
          </w:p>
        </w:tc>
        <w:tc>
          <w:tcPr>
            <w:tcW w:w="1132" w:type="dxa"/>
          </w:tcPr>
          <w:p w:rsidR="00003B77" w:rsidRPr="001F1363" w:rsidRDefault="00003B77" w:rsidP="00665B03">
            <w:pPr>
              <w:jc w:val="center"/>
              <w:rPr>
                <w:b/>
              </w:rPr>
            </w:pPr>
            <w:r w:rsidRPr="001F1363">
              <w:rPr>
                <w:b/>
              </w:rPr>
              <w:t>45</w:t>
            </w:r>
          </w:p>
        </w:tc>
        <w:tc>
          <w:tcPr>
            <w:tcW w:w="1027" w:type="dxa"/>
          </w:tcPr>
          <w:p w:rsidR="00003B77" w:rsidRPr="001F1363" w:rsidRDefault="00003B77" w:rsidP="00665B03">
            <w:pPr>
              <w:jc w:val="center"/>
              <w:rPr>
                <w:b/>
              </w:rPr>
            </w:pPr>
            <w:r w:rsidRPr="001F1363">
              <w:rPr>
                <w:b/>
              </w:rPr>
              <w:t>44</w:t>
            </w:r>
          </w:p>
        </w:tc>
        <w:tc>
          <w:tcPr>
            <w:tcW w:w="709" w:type="dxa"/>
          </w:tcPr>
          <w:p w:rsidR="00003B77" w:rsidRPr="001F1363" w:rsidRDefault="001F1363" w:rsidP="00665B03">
            <w:pPr>
              <w:jc w:val="center"/>
              <w:rPr>
                <w:b/>
              </w:rPr>
            </w:pPr>
            <w:r w:rsidRPr="001F1363">
              <w:rPr>
                <w:b/>
              </w:rPr>
              <w:t>9</w:t>
            </w:r>
          </w:p>
        </w:tc>
        <w:tc>
          <w:tcPr>
            <w:tcW w:w="709" w:type="dxa"/>
          </w:tcPr>
          <w:p w:rsidR="00003B77" w:rsidRPr="001F1363" w:rsidRDefault="001F1363" w:rsidP="00665B03">
            <w:pPr>
              <w:jc w:val="center"/>
              <w:rPr>
                <w:b/>
              </w:rPr>
            </w:pPr>
            <w:r w:rsidRPr="001F1363">
              <w:rPr>
                <w:b/>
              </w:rPr>
              <w:t>19</w:t>
            </w:r>
          </w:p>
        </w:tc>
        <w:tc>
          <w:tcPr>
            <w:tcW w:w="708" w:type="dxa"/>
          </w:tcPr>
          <w:p w:rsidR="00003B77" w:rsidRPr="001F1363" w:rsidRDefault="001F1363" w:rsidP="00665B03">
            <w:pPr>
              <w:jc w:val="center"/>
              <w:rPr>
                <w:b/>
              </w:rPr>
            </w:pPr>
            <w:r w:rsidRPr="001F1363">
              <w:rPr>
                <w:b/>
              </w:rPr>
              <w:t>14</w:t>
            </w:r>
          </w:p>
        </w:tc>
        <w:tc>
          <w:tcPr>
            <w:tcW w:w="567" w:type="dxa"/>
          </w:tcPr>
          <w:p w:rsidR="00003B77" w:rsidRPr="001F1363" w:rsidRDefault="001F1363" w:rsidP="00665B03">
            <w:pPr>
              <w:jc w:val="center"/>
              <w:rPr>
                <w:b/>
              </w:rPr>
            </w:pPr>
            <w:r w:rsidRPr="001F1363">
              <w:rPr>
                <w:b/>
              </w:rPr>
              <w:t>2</w:t>
            </w:r>
          </w:p>
        </w:tc>
        <w:tc>
          <w:tcPr>
            <w:tcW w:w="855" w:type="dxa"/>
          </w:tcPr>
          <w:p w:rsidR="00003B77" w:rsidRPr="001F1363" w:rsidRDefault="001F1363" w:rsidP="00665B03">
            <w:pPr>
              <w:jc w:val="center"/>
              <w:rPr>
                <w:b/>
              </w:rPr>
            </w:pPr>
            <w:r w:rsidRPr="001F1363">
              <w:rPr>
                <w:b/>
              </w:rPr>
              <w:t>95</w:t>
            </w:r>
          </w:p>
        </w:tc>
        <w:tc>
          <w:tcPr>
            <w:tcW w:w="855" w:type="dxa"/>
            <w:vMerge/>
          </w:tcPr>
          <w:p w:rsidR="00003B77" w:rsidRPr="001F1363" w:rsidRDefault="00003B77" w:rsidP="00665B03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003B77" w:rsidRPr="001F1363" w:rsidRDefault="001F1363" w:rsidP="00665B03">
            <w:pPr>
              <w:jc w:val="center"/>
              <w:rPr>
                <w:b/>
              </w:rPr>
            </w:pPr>
            <w:r w:rsidRPr="001F1363">
              <w:rPr>
                <w:b/>
              </w:rPr>
              <w:t>63,4</w:t>
            </w:r>
          </w:p>
        </w:tc>
        <w:tc>
          <w:tcPr>
            <w:tcW w:w="856" w:type="dxa"/>
            <w:vMerge/>
          </w:tcPr>
          <w:p w:rsidR="00003B77" w:rsidRDefault="00003B77" w:rsidP="00665B03">
            <w:pPr>
              <w:jc w:val="center"/>
            </w:pPr>
          </w:p>
        </w:tc>
      </w:tr>
    </w:tbl>
    <w:p w:rsidR="00003B77" w:rsidRDefault="00003B77" w:rsidP="00003B77">
      <w:pPr>
        <w:ind w:firstLine="708"/>
        <w:jc w:val="both"/>
      </w:pPr>
    </w:p>
    <w:p w:rsidR="00003B77" w:rsidRPr="00177450" w:rsidRDefault="00003B77" w:rsidP="00003B77">
      <w:pPr>
        <w:ind w:firstLine="708"/>
        <w:jc w:val="both"/>
      </w:pPr>
      <w:r>
        <w:t xml:space="preserve">Анализ результатов входной контрольной работы по русскому языку показывает, что </w:t>
      </w:r>
      <w:r w:rsidR="001F1363">
        <w:t xml:space="preserve">31,6% </w:t>
      </w:r>
      <w:r>
        <w:t>учащи</w:t>
      </w:r>
      <w:r w:rsidR="001F1363">
        <w:t>х</w:t>
      </w:r>
      <w:r>
        <w:t>ся 1</w:t>
      </w:r>
      <w:r w:rsidR="001F1363">
        <w:t>0</w:t>
      </w:r>
      <w:r>
        <w:t xml:space="preserve"> классов справились с предложенной работой на базовом уровне, </w:t>
      </w:r>
      <w:r w:rsidR="001F1363">
        <w:t>63,4</w:t>
      </w:r>
      <w:r>
        <w:t>% - на уровне выше базового</w:t>
      </w:r>
      <w:r w:rsidR="001F1363">
        <w:t xml:space="preserve">, а 5% -не усвоили материал курса основной школы. </w:t>
      </w:r>
    </w:p>
    <w:p w:rsidR="00003B77" w:rsidRPr="00003B77" w:rsidRDefault="00003B77" w:rsidP="00003B77">
      <w:pPr>
        <w:jc w:val="center"/>
        <w:rPr>
          <w:b/>
        </w:rPr>
      </w:pPr>
    </w:p>
    <w:p w:rsidR="001F1363" w:rsidRDefault="001F1363" w:rsidP="001F1363">
      <w:pPr>
        <w:jc w:val="center"/>
      </w:pPr>
      <w:r>
        <w:t>Математика</w:t>
      </w:r>
    </w:p>
    <w:p w:rsidR="00095FB9" w:rsidRDefault="00095FB9" w:rsidP="001F1363">
      <w:pPr>
        <w:jc w:val="center"/>
      </w:pPr>
    </w:p>
    <w:p w:rsidR="001F1363" w:rsidRDefault="001F1363" w:rsidP="001F1363">
      <w:pPr>
        <w:ind w:firstLine="708"/>
        <w:jc w:val="both"/>
      </w:pPr>
      <w:r>
        <w:t>По математике в 10 классах было проведено в сентябре 3 контрольных работы (входная, диагностическая работа №1 и диагностическая работа № 2)</w:t>
      </w:r>
      <w:r w:rsidR="00095FB9">
        <w:t>.</w:t>
      </w:r>
    </w:p>
    <w:p w:rsidR="001F1363" w:rsidRDefault="001F1363" w:rsidP="001F1363">
      <w:pPr>
        <w:jc w:val="center"/>
      </w:pPr>
    </w:p>
    <w:tbl>
      <w:tblPr>
        <w:tblStyle w:val="a3"/>
        <w:tblW w:w="10126" w:type="dxa"/>
        <w:tblInd w:w="-459" w:type="dxa"/>
        <w:tblLayout w:type="fixed"/>
        <w:tblLook w:val="04A0"/>
      </w:tblPr>
      <w:tblGrid>
        <w:gridCol w:w="926"/>
        <w:gridCol w:w="926"/>
        <w:gridCol w:w="1132"/>
        <w:gridCol w:w="1027"/>
        <w:gridCol w:w="709"/>
        <w:gridCol w:w="709"/>
        <w:gridCol w:w="708"/>
        <w:gridCol w:w="567"/>
        <w:gridCol w:w="855"/>
        <w:gridCol w:w="855"/>
        <w:gridCol w:w="856"/>
        <w:gridCol w:w="856"/>
      </w:tblGrid>
      <w:tr w:rsidR="00095FB9" w:rsidTr="00095FB9">
        <w:trPr>
          <w:trHeight w:val="450"/>
        </w:trPr>
        <w:tc>
          <w:tcPr>
            <w:tcW w:w="926" w:type="dxa"/>
            <w:vMerge w:val="restart"/>
          </w:tcPr>
          <w:p w:rsidR="00095FB9" w:rsidRDefault="00095FB9" w:rsidP="00665B03">
            <w:pPr>
              <w:jc w:val="center"/>
            </w:pPr>
            <w:r>
              <w:t>№ КР</w:t>
            </w:r>
          </w:p>
        </w:tc>
        <w:tc>
          <w:tcPr>
            <w:tcW w:w="926" w:type="dxa"/>
            <w:vMerge w:val="restart"/>
          </w:tcPr>
          <w:p w:rsidR="00095FB9" w:rsidRDefault="00095FB9" w:rsidP="00665B03">
            <w:pPr>
              <w:jc w:val="center"/>
            </w:pPr>
            <w:r>
              <w:t>класс</w:t>
            </w:r>
          </w:p>
        </w:tc>
        <w:tc>
          <w:tcPr>
            <w:tcW w:w="1132" w:type="dxa"/>
            <w:vMerge w:val="restart"/>
          </w:tcPr>
          <w:p w:rsidR="00095FB9" w:rsidRDefault="00095FB9" w:rsidP="00665B03">
            <w:pPr>
              <w:jc w:val="center"/>
            </w:pPr>
            <w:r>
              <w:t xml:space="preserve">Кол-во учащихся в </w:t>
            </w:r>
            <w:proofErr w:type="spellStart"/>
            <w:r>
              <w:t>кл</w:t>
            </w:r>
            <w:proofErr w:type="spellEnd"/>
          </w:p>
        </w:tc>
        <w:tc>
          <w:tcPr>
            <w:tcW w:w="1027" w:type="dxa"/>
            <w:vMerge w:val="restart"/>
          </w:tcPr>
          <w:p w:rsidR="00095FB9" w:rsidRDefault="00095FB9" w:rsidP="00665B03">
            <w:pPr>
              <w:jc w:val="center"/>
            </w:pPr>
            <w:r>
              <w:t xml:space="preserve">Кол-во </w:t>
            </w:r>
            <w:proofErr w:type="gramStart"/>
            <w:r>
              <w:t>выполнявших</w:t>
            </w:r>
            <w:proofErr w:type="gramEnd"/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095FB9" w:rsidRDefault="00095FB9" w:rsidP="00665B03">
            <w:pPr>
              <w:jc w:val="center"/>
            </w:pPr>
            <w:r>
              <w:t>Результаты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095FB9" w:rsidRPr="00177450" w:rsidRDefault="00095FB9" w:rsidP="00665B03">
            <w:pPr>
              <w:jc w:val="center"/>
            </w:pPr>
            <w:r w:rsidRPr="00177450">
              <w:t>Успеваемость, %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:rsidR="00095FB9" w:rsidRPr="00177450" w:rsidRDefault="00095FB9" w:rsidP="00665B03">
            <w:pPr>
              <w:jc w:val="center"/>
            </w:pPr>
            <w:r w:rsidRPr="00177450">
              <w:t>Качество знаний, %</w:t>
            </w:r>
          </w:p>
        </w:tc>
      </w:tr>
      <w:tr w:rsidR="00095FB9" w:rsidTr="00095FB9">
        <w:trPr>
          <w:trHeight w:val="300"/>
        </w:trPr>
        <w:tc>
          <w:tcPr>
            <w:tcW w:w="926" w:type="dxa"/>
            <w:vMerge/>
          </w:tcPr>
          <w:p w:rsidR="00095FB9" w:rsidRDefault="00095FB9" w:rsidP="00665B03">
            <w:pPr>
              <w:jc w:val="center"/>
            </w:pPr>
          </w:p>
        </w:tc>
        <w:tc>
          <w:tcPr>
            <w:tcW w:w="926" w:type="dxa"/>
            <w:vMerge/>
          </w:tcPr>
          <w:p w:rsidR="00095FB9" w:rsidRDefault="00095FB9" w:rsidP="00665B03">
            <w:pPr>
              <w:jc w:val="center"/>
            </w:pPr>
          </w:p>
        </w:tc>
        <w:tc>
          <w:tcPr>
            <w:tcW w:w="1132" w:type="dxa"/>
            <w:vMerge/>
          </w:tcPr>
          <w:p w:rsidR="00095FB9" w:rsidRDefault="00095FB9" w:rsidP="00665B03">
            <w:pPr>
              <w:jc w:val="center"/>
            </w:pPr>
          </w:p>
        </w:tc>
        <w:tc>
          <w:tcPr>
            <w:tcW w:w="1027" w:type="dxa"/>
            <w:vMerge/>
          </w:tcPr>
          <w:p w:rsidR="00095FB9" w:rsidRDefault="00095FB9" w:rsidP="00665B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5FB9" w:rsidRDefault="00095FB9" w:rsidP="00665B03">
            <w:pPr>
              <w:jc w:val="center"/>
            </w:pPr>
            <w:r>
              <w:t>«5»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5FB9" w:rsidRDefault="00095FB9" w:rsidP="00665B03">
            <w:pPr>
              <w:jc w:val="center"/>
            </w:pPr>
            <w:r>
              <w:t>«4»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95FB9" w:rsidRDefault="00095FB9" w:rsidP="00665B03">
            <w:pPr>
              <w:jc w:val="center"/>
            </w:pPr>
            <w:r>
              <w:t>«3»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FB9" w:rsidRDefault="00095FB9" w:rsidP="00665B03">
            <w:pPr>
              <w:jc w:val="center"/>
            </w:pPr>
            <w:r>
              <w:t>«2»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95FB9" w:rsidRPr="00177450" w:rsidRDefault="00095FB9" w:rsidP="00665B03">
            <w:pPr>
              <w:jc w:val="center"/>
            </w:pPr>
            <w:r>
              <w:t>школа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95FB9" w:rsidRPr="00177450" w:rsidRDefault="00095FB9" w:rsidP="00665B03">
            <w:pPr>
              <w:jc w:val="center"/>
            </w:pPr>
            <w:r>
              <w:t>город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095FB9" w:rsidRPr="00177450" w:rsidRDefault="00095FB9" w:rsidP="00665B03">
            <w:pPr>
              <w:jc w:val="center"/>
            </w:pPr>
            <w:r>
              <w:t>школа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095FB9" w:rsidRPr="00177450" w:rsidRDefault="00095FB9" w:rsidP="00665B03">
            <w:pPr>
              <w:jc w:val="center"/>
            </w:pPr>
            <w:r>
              <w:t>город</w:t>
            </w:r>
          </w:p>
        </w:tc>
      </w:tr>
      <w:tr w:rsidR="00095FB9" w:rsidTr="00095FB9">
        <w:tc>
          <w:tcPr>
            <w:tcW w:w="926" w:type="dxa"/>
            <w:vMerge w:val="restart"/>
          </w:tcPr>
          <w:p w:rsidR="00095FB9" w:rsidRDefault="00095FB9" w:rsidP="00665B03">
            <w:pPr>
              <w:jc w:val="center"/>
            </w:pPr>
            <w:proofErr w:type="spellStart"/>
            <w:r>
              <w:t>Вх</w:t>
            </w:r>
            <w:proofErr w:type="spellEnd"/>
          </w:p>
        </w:tc>
        <w:tc>
          <w:tcPr>
            <w:tcW w:w="926" w:type="dxa"/>
          </w:tcPr>
          <w:p w:rsidR="00095FB9" w:rsidRDefault="00095FB9" w:rsidP="00665B03">
            <w:pPr>
              <w:jc w:val="center"/>
            </w:pPr>
            <w:r>
              <w:t>10а</w:t>
            </w:r>
          </w:p>
        </w:tc>
        <w:tc>
          <w:tcPr>
            <w:tcW w:w="1132" w:type="dxa"/>
          </w:tcPr>
          <w:p w:rsidR="00095FB9" w:rsidRDefault="00095FB9" w:rsidP="00665B03">
            <w:pPr>
              <w:jc w:val="center"/>
            </w:pPr>
            <w:r>
              <w:t>21</w:t>
            </w:r>
          </w:p>
        </w:tc>
        <w:tc>
          <w:tcPr>
            <w:tcW w:w="1027" w:type="dxa"/>
          </w:tcPr>
          <w:p w:rsidR="00095FB9" w:rsidRDefault="009E130A" w:rsidP="00665B03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095FB9" w:rsidRDefault="009E130A" w:rsidP="00665B03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95FB9" w:rsidRDefault="009E130A" w:rsidP="00665B03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095FB9" w:rsidRDefault="009E130A" w:rsidP="00665B03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095FB9" w:rsidRDefault="009E130A" w:rsidP="00665B03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095FB9" w:rsidRDefault="009E130A" w:rsidP="00665B03">
            <w:pPr>
              <w:jc w:val="center"/>
            </w:pPr>
            <w:r>
              <w:t>100</w:t>
            </w:r>
          </w:p>
        </w:tc>
        <w:tc>
          <w:tcPr>
            <w:tcW w:w="855" w:type="dxa"/>
            <w:vMerge w:val="restart"/>
          </w:tcPr>
          <w:p w:rsidR="00095FB9" w:rsidRPr="00C8658E" w:rsidRDefault="009E130A" w:rsidP="00665B03">
            <w:pPr>
              <w:jc w:val="center"/>
              <w:rPr>
                <w:b/>
              </w:rPr>
            </w:pPr>
            <w:r w:rsidRPr="00C8658E">
              <w:rPr>
                <w:b/>
              </w:rPr>
              <w:t>86</w:t>
            </w:r>
          </w:p>
        </w:tc>
        <w:tc>
          <w:tcPr>
            <w:tcW w:w="856" w:type="dxa"/>
          </w:tcPr>
          <w:p w:rsidR="00095FB9" w:rsidRDefault="009E130A" w:rsidP="00665B03">
            <w:pPr>
              <w:jc w:val="center"/>
            </w:pPr>
            <w:r>
              <w:t>66,7</w:t>
            </w:r>
          </w:p>
        </w:tc>
        <w:tc>
          <w:tcPr>
            <w:tcW w:w="856" w:type="dxa"/>
            <w:vMerge w:val="restart"/>
          </w:tcPr>
          <w:p w:rsidR="00095FB9" w:rsidRPr="00C8658E" w:rsidRDefault="009E130A" w:rsidP="00665B03">
            <w:pPr>
              <w:jc w:val="center"/>
              <w:rPr>
                <w:b/>
              </w:rPr>
            </w:pPr>
            <w:r w:rsidRPr="00C8658E">
              <w:rPr>
                <w:b/>
              </w:rPr>
              <w:t>59</w:t>
            </w:r>
          </w:p>
        </w:tc>
      </w:tr>
      <w:tr w:rsidR="00095FB9" w:rsidTr="00095FB9">
        <w:tc>
          <w:tcPr>
            <w:tcW w:w="926" w:type="dxa"/>
            <w:vMerge/>
          </w:tcPr>
          <w:p w:rsidR="00095FB9" w:rsidRDefault="00095FB9" w:rsidP="00665B03">
            <w:pPr>
              <w:jc w:val="center"/>
            </w:pPr>
          </w:p>
        </w:tc>
        <w:tc>
          <w:tcPr>
            <w:tcW w:w="926" w:type="dxa"/>
          </w:tcPr>
          <w:p w:rsidR="00095FB9" w:rsidRDefault="00095FB9" w:rsidP="00665B03">
            <w:pPr>
              <w:jc w:val="center"/>
            </w:pPr>
            <w:r>
              <w:t>10б</w:t>
            </w:r>
          </w:p>
        </w:tc>
        <w:tc>
          <w:tcPr>
            <w:tcW w:w="1132" w:type="dxa"/>
          </w:tcPr>
          <w:p w:rsidR="00095FB9" w:rsidRDefault="00095FB9" w:rsidP="00665B03">
            <w:pPr>
              <w:jc w:val="center"/>
            </w:pPr>
            <w:r>
              <w:t>24</w:t>
            </w:r>
          </w:p>
        </w:tc>
        <w:tc>
          <w:tcPr>
            <w:tcW w:w="1027" w:type="dxa"/>
          </w:tcPr>
          <w:p w:rsidR="00095FB9" w:rsidRDefault="009E130A" w:rsidP="00665B03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095FB9" w:rsidRDefault="009E130A" w:rsidP="00665B03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95FB9" w:rsidRDefault="009E130A" w:rsidP="00665B03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095FB9" w:rsidRDefault="009E130A" w:rsidP="00665B03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95FB9" w:rsidRDefault="009E130A" w:rsidP="00665B03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095FB9" w:rsidRDefault="009E130A" w:rsidP="00665B03">
            <w:pPr>
              <w:jc w:val="center"/>
            </w:pPr>
            <w:r>
              <w:t>100</w:t>
            </w:r>
          </w:p>
        </w:tc>
        <w:tc>
          <w:tcPr>
            <w:tcW w:w="855" w:type="dxa"/>
            <w:vMerge/>
          </w:tcPr>
          <w:p w:rsidR="00095FB9" w:rsidRDefault="00095FB9" w:rsidP="00665B03">
            <w:pPr>
              <w:jc w:val="center"/>
            </w:pPr>
          </w:p>
        </w:tc>
        <w:tc>
          <w:tcPr>
            <w:tcW w:w="856" w:type="dxa"/>
          </w:tcPr>
          <w:p w:rsidR="00095FB9" w:rsidRDefault="009E130A" w:rsidP="00665B03">
            <w:pPr>
              <w:jc w:val="center"/>
            </w:pPr>
            <w:r>
              <w:t>83,8</w:t>
            </w:r>
          </w:p>
        </w:tc>
        <w:tc>
          <w:tcPr>
            <w:tcW w:w="856" w:type="dxa"/>
            <w:vMerge/>
          </w:tcPr>
          <w:p w:rsidR="00095FB9" w:rsidRPr="00C8658E" w:rsidRDefault="00095FB9" w:rsidP="00665B03">
            <w:pPr>
              <w:jc w:val="center"/>
              <w:rPr>
                <w:b/>
              </w:rPr>
            </w:pPr>
          </w:p>
        </w:tc>
      </w:tr>
      <w:tr w:rsidR="00095FB9" w:rsidTr="00095FB9">
        <w:tc>
          <w:tcPr>
            <w:tcW w:w="926" w:type="dxa"/>
            <w:vMerge/>
            <w:tcBorders>
              <w:bottom w:val="single" w:sz="18" w:space="0" w:color="auto"/>
            </w:tcBorders>
          </w:tcPr>
          <w:p w:rsidR="00095FB9" w:rsidRDefault="00095FB9" w:rsidP="00665B03">
            <w:pPr>
              <w:jc w:val="center"/>
            </w:pPr>
          </w:p>
        </w:tc>
        <w:tc>
          <w:tcPr>
            <w:tcW w:w="926" w:type="dxa"/>
            <w:tcBorders>
              <w:bottom w:val="single" w:sz="18" w:space="0" w:color="auto"/>
            </w:tcBorders>
          </w:tcPr>
          <w:p w:rsidR="00095FB9" w:rsidRDefault="00095FB9" w:rsidP="00665B03">
            <w:pPr>
              <w:jc w:val="center"/>
            </w:pPr>
          </w:p>
        </w:tc>
        <w:tc>
          <w:tcPr>
            <w:tcW w:w="1132" w:type="dxa"/>
            <w:tcBorders>
              <w:bottom w:val="single" w:sz="18" w:space="0" w:color="auto"/>
            </w:tcBorders>
          </w:tcPr>
          <w:p w:rsidR="00095FB9" w:rsidRPr="001F1363" w:rsidRDefault="00095FB9" w:rsidP="00665B03">
            <w:pPr>
              <w:jc w:val="center"/>
              <w:rPr>
                <w:b/>
              </w:rPr>
            </w:pPr>
            <w:r w:rsidRPr="001F1363">
              <w:rPr>
                <w:b/>
              </w:rPr>
              <w:t>45</w:t>
            </w:r>
          </w:p>
        </w:tc>
        <w:tc>
          <w:tcPr>
            <w:tcW w:w="1027" w:type="dxa"/>
            <w:tcBorders>
              <w:bottom w:val="single" w:sz="18" w:space="0" w:color="auto"/>
            </w:tcBorders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5" w:type="dxa"/>
            <w:vMerge/>
            <w:tcBorders>
              <w:bottom w:val="single" w:sz="18" w:space="0" w:color="auto"/>
            </w:tcBorders>
          </w:tcPr>
          <w:p w:rsidR="00095FB9" w:rsidRPr="001F1363" w:rsidRDefault="00095FB9" w:rsidP="00665B03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bottom w:val="single" w:sz="18" w:space="0" w:color="auto"/>
            </w:tcBorders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856" w:type="dxa"/>
            <w:vMerge/>
            <w:tcBorders>
              <w:bottom w:val="single" w:sz="18" w:space="0" w:color="auto"/>
            </w:tcBorders>
          </w:tcPr>
          <w:p w:rsidR="00095FB9" w:rsidRPr="00C8658E" w:rsidRDefault="00095FB9" w:rsidP="00665B03">
            <w:pPr>
              <w:jc w:val="center"/>
              <w:rPr>
                <w:b/>
              </w:rPr>
            </w:pPr>
          </w:p>
        </w:tc>
      </w:tr>
      <w:tr w:rsidR="00095FB9" w:rsidTr="00095FB9">
        <w:tc>
          <w:tcPr>
            <w:tcW w:w="926" w:type="dxa"/>
            <w:vMerge w:val="restart"/>
            <w:tcBorders>
              <w:top w:val="single" w:sz="18" w:space="0" w:color="auto"/>
            </w:tcBorders>
          </w:tcPr>
          <w:p w:rsidR="00095FB9" w:rsidRDefault="00095FB9" w:rsidP="00665B03">
            <w:pPr>
              <w:jc w:val="center"/>
            </w:pPr>
            <w:proofErr w:type="gramStart"/>
            <w:r>
              <w:t>ДР</w:t>
            </w:r>
            <w:proofErr w:type="gramEnd"/>
            <w:r>
              <w:t xml:space="preserve"> № 1</w:t>
            </w:r>
          </w:p>
        </w:tc>
        <w:tc>
          <w:tcPr>
            <w:tcW w:w="926" w:type="dxa"/>
            <w:tcBorders>
              <w:top w:val="single" w:sz="18" w:space="0" w:color="auto"/>
            </w:tcBorders>
          </w:tcPr>
          <w:p w:rsidR="00095FB9" w:rsidRDefault="00095FB9" w:rsidP="00665B03">
            <w:pPr>
              <w:jc w:val="center"/>
            </w:pPr>
            <w:r>
              <w:t>10а</w:t>
            </w:r>
          </w:p>
        </w:tc>
        <w:tc>
          <w:tcPr>
            <w:tcW w:w="1132" w:type="dxa"/>
            <w:tcBorders>
              <w:top w:val="single" w:sz="18" w:space="0" w:color="auto"/>
            </w:tcBorders>
          </w:tcPr>
          <w:p w:rsidR="00095FB9" w:rsidRDefault="00095FB9" w:rsidP="00665B03">
            <w:pPr>
              <w:jc w:val="center"/>
            </w:pPr>
            <w:r>
              <w:t>21</w:t>
            </w:r>
          </w:p>
        </w:tc>
        <w:tc>
          <w:tcPr>
            <w:tcW w:w="1027" w:type="dxa"/>
            <w:tcBorders>
              <w:top w:val="single" w:sz="18" w:space="0" w:color="auto"/>
            </w:tcBorders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95FB9" w:rsidRPr="009E130A" w:rsidRDefault="009E130A" w:rsidP="00665B03">
            <w:pPr>
              <w:jc w:val="center"/>
            </w:pPr>
            <w:r w:rsidRPr="009E130A">
              <w:t>7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95FB9" w:rsidRPr="009E130A" w:rsidRDefault="009E130A" w:rsidP="00665B03">
            <w:pPr>
              <w:jc w:val="center"/>
            </w:pPr>
            <w:r w:rsidRPr="009E130A">
              <w:t>6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95FB9" w:rsidRPr="009E130A" w:rsidRDefault="009E130A" w:rsidP="00665B03">
            <w:pPr>
              <w:jc w:val="center"/>
            </w:pPr>
            <w:r w:rsidRPr="009E130A"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95FB9" w:rsidRPr="009E130A" w:rsidRDefault="009E130A" w:rsidP="00665B03">
            <w:pPr>
              <w:jc w:val="center"/>
            </w:pPr>
            <w:r w:rsidRPr="009E130A">
              <w:t>2</w:t>
            </w:r>
          </w:p>
        </w:tc>
        <w:tc>
          <w:tcPr>
            <w:tcW w:w="855" w:type="dxa"/>
            <w:tcBorders>
              <w:top w:val="single" w:sz="18" w:space="0" w:color="auto"/>
            </w:tcBorders>
          </w:tcPr>
          <w:p w:rsidR="00095FB9" w:rsidRPr="009E130A" w:rsidRDefault="009E130A" w:rsidP="00665B03">
            <w:pPr>
              <w:jc w:val="center"/>
            </w:pPr>
            <w:r>
              <w:t>90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</w:tcBorders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56" w:type="dxa"/>
            <w:tcBorders>
              <w:top w:val="single" w:sz="18" w:space="0" w:color="auto"/>
            </w:tcBorders>
          </w:tcPr>
          <w:p w:rsidR="00095FB9" w:rsidRPr="009E130A" w:rsidRDefault="009E130A" w:rsidP="00665B03">
            <w:pPr>
              <w:jc w:val="center"/>
            </w:pPr>
            <w:r>
              <w:t>65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095FB9" w:rsidRPr="00C8658E" w:rsidRDefault="009E130A" w:rsidP="00665B03">
            <w:pPr>
              <w:jc w:val="center"/>
              <w:rPr>
                <w:b/>
              </w:rPr>
            </w:pPr>
            <w:r w:rsidRPr="00C8658E">
              <w:rPr>
                <w:b/>
              </w:rPr>
              <w:t>56</w:t>
            </w:r>
          </w:p>
        </w:tc>
      </w:tr>
      <w:tr w:rsidR="00095FB9" w:rsidTr="00095FB9">
        <w:tc>
          <w:tcPr>
            <w:tcW w:w="926" w:type="dxa"/>
            <w:vMerge/>
          </w:tcPr>
          <w:p w:rsidR="00095FB9" w:rsidRDefault="00095FB9" w:rsidP="00665B03">
            <w:pPr>
              <w:jc w:val="center"/>
            </w:pPr>
          </w:p>
        </w:tc>
        <w:tc>
          <w:tcPr>
            <w:tcW w:w="926" w:type="dxa"/>
          </w:tcPr>
          <w:p w:rsidR="00095FB9" w:rsidRDefault="00095FB9" w:rsidP="00665B03">
            <w:pPr>
              <w:jc w:val="center"/>
            </w:pPr>
            <w:r>
              <w:t>10б</w:t>
            </w:r>
          </w:p>
        </w:tc>
        <w:tc>
          <w:tcPr>
            <w:tcW w:w="1132" w:type="dxa"/>
          </w:tcPr>
          <w:p w:rsidR="00095FB9" w:rsidRDefault="00095FB9" w:rsidP="00665B03">
            <w:pPr>
              <w:jc w:val="center"/>
            </w:pPr>
            <w:r>
              <w:t>24</w:t>
            </w:r>
          </w:p>
        </w:tc>
        <w:tc>
          <w:tcPr>
            <w:tcW w:w="1027" w:type="dxa"/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095FB9" w:rsidRPr="009E130A" w:rsidRDefault="009E130A" w:rsidP="00665B03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95FB9" w:rsidRPr="009E130A" w:rsidRDefault="009E130A" w:rsidP="00665B03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095FB9" w:rsidRPr="009E130A" w:rsidRDefault="009E130A" w:rsidP="00665B03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095FB9" w:rsidRPr="009E130A" w:rsidRDefault="009E130A" w:rsidP="00665B03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095FB9" w:rsidRPr="009E130A" w:rsidRDefault="009E130A" w:rsidP="00665B03">
            <w:pPr>
              <w:jc w:val="center"/>
            </w:pPr>
            <w:r>
              <w:t>100</w:t>
            </w:r>
          </w:p>
        </w:tc>
        <w:tc>
          <w:tcPr>
            <w:tcW w:w="855" w:type="dxa"/>
            <w:vMerge/>
          </w:tcPr>
          <w:p w:rsidR="00095FB9" w:rsidRPr="001F1363" w:rsidRDefault="00095FB9" w:rsidP="00665B03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095FB9" w:rsidRPr="009E130A" w:rsidRDefault="009E130A" w:rsidP="00665B03">
            <w:pPr>
              <w:jc w:val="center"/>
            </w:pPr>
            <w:r>
              <w:t>66,7</w:t>
            </w:r>
          </w:p>
        </w:tc>
        <w:tc>
          <w:tcPr>
            <w:tcW w:w="856" w:type="dxa"/>
            <w:vMerge/>
          </w:tcPr>
          <w:p w:rsidR="00095FB9" w:rsidRPr="00C8658E" w:rsidRDefault="00095FB9" w:rsidP="00665B03">
            <w:pPr>
              <w:jc w:val="center"/>
              <w:rPr>
                <w:b/>
              </w:rPr>
            </w:pPr>
          </w:p>
        </w:tc>
      </w:tr>
      <w:tr w:rsidR="00095FB9" w:rsidTr="00095FB9">
        <w:tc>
          <w:tcPr>
            <w:tcW w:w="926" w:type="dxa"/>
            <w:vMerge/>
            <w:tcBorders>
              <w:bottom w:val="single" w:sz="18" w:space="0" w:color="auto"/>
            </w:tcBorders>
          </w:tcPr>
          <w:p w:rsidR="00095FB9" w:rsidRDefault="00095FB9" w:rsidP="00665B03">
            <w:pPr>
              <w:jc w:val="center"/>
            </w:pPr>
          </w:p>
        </w:tc>
        <w:tc>
          <w:tcPr>
            <w:tcW w:w="926" w:type="dxa"/>
            <w:tcBorders>
              <w:bottom w:val="single" w:sz="18" w:space="0" w:color="auto"/>
            </w:tcBorders>
          </w:tcPr>
          <w:p w:rsidR="00095FB9" w:rsidRDefault="00095FB9" w:rsidP="00665B03">
            <w:pPr>
              <w:jc w:val="center"/>
            </w:pPr>
          </w:p>
        </w:tc>
        <w:tc>
          <w:tcPr>
            <w:tcW w:w="1132" w:type="dxa"/>
            <w:tcBorders>
              <w:bottom w:val="single" w:sz="18" w:space="0" w:color="auto"/>
            </w:tcBorders>
          </w:tcPr>
          <w:p w:rsidR="00095FB9" w:rsidRPr="001F1363" w:rsidRDefault="00095FB9" w:rsidP="00665B03">
            <w:pPr>
              <w:jc w:val="center"/>
              <w:rPr>
                <w:b/>
              </w:rPr>
            </w:pPr>
            <w:r w:rsidRPr="001F1363">
              <w:rPr>
                <w:b/>
              </w:rPr>
              <w:t>45</w:t>
            </w:r>
          </w:p>
        </w:tc>
        <w:tc>
          <w:tcPr>
            <w:tcW w:w="1027" w:type="dxa"/>
            <w:tcBorders>
              <w:bottom w:val="single" w:sz="18" w:space="0" w:color="auto"/>
            </w:tcBorders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55" w:type="dxa"/>
            <w:vMerge/>
            <w:tcBorders>
              <w:bottom w:val="single" w:sz="18" w:space="0" w:color="auto"/>
            </w:tcBorders>
          </w:tcPr>
          <w:p w:rsidR="00095FB9" w:rsidRPr="001F1363" w:rsidRDefault="00095FB9" w:rsidP="00665B03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bottom w:val="single" w:sz="18" w:space="0" w:color="auto"/>
            </w:tcBorders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6" w:type="dxa"/>
            <w:vMerge/>
            <w:tcBorders>
              <w:bottom w:val="single" w:sz="18" w:space="0" w:color="auto"/>
            </w:tcBorders>
          </w:tcPr>
          <w:p w:rsidR="00095FB9" w:rsidRPr="00C8658E" w:rsidRDefault="00095FB9" w:rsidP="00665B03">
            <w:pPr>
              <w:jc w:val="center"/>
              <w:rPr>
                <w:b/>
              </w:rPr>
            </w:pPr>
          </w:p>
        </w:tc>
      </w:tr>
      <w:tr w:rsidR="00095FB9" w:rsidTr="00095FB9">
        <w:tc>
          <w:tcPr>
            <w:tcW w:w="926" w:type="dxa"/>
            <w:vMerge w:val="restart"/>
            <w:tcBorders>
              <w:top w:val="single" w:sz="18" w:space="0" w:color="auto"/>
            </w:tcBorders>
          </w:tcPr>
          <w:p w:rsidR="00095FB9" w:rsidRDefault="00095FB9" w:rsidP="00095FB9">
            <w:pPr>
              <w:jc w:val="center"/>
            </w:pPr>
            <w:proofErr w:type="gramStart"/>
            <w:r>
              <w:t>ДР</w:t>
            </w:r>
            <w:proofErr w:type="gramEnd"/>
            <w:r>
              <w:t xml:space="preserve"> № 2</w:t>
            </w:r>
          </w:p>
        </w:tc>
        <w:tc>
          <w:tcPr>
            <w:tcW w:w="926" w:type="dxa"/>
            <w:tcBorders>
              <w:top w:val="single" w:sz="18" w:space="0" w:color="auto"/>
            </w:tcBorders>
          </w:tcPr>
          <w:p w:rsidR="00095FB9" w:rsidRDefault="00095FB9" w:rsidP="00665B03">
            <w:pPr>
              <w:jc w:val="center"/>
            </w:pPr>
            <w:r>
              <w:t>10а</w:t>
            </w:r>
          </w:p>
        </w:tc>
        <w:tc>
          <w:tcPr>
            <w:tcW w:w="1132" w:type="dxa"/>
            <w:tcBorders>
              <w:top w:val="single" w:sz="18" w:space="0" w:color="auto"/>
            </w:tcBorders>
          </w:tcPr>
          <w:p w:rsidR="00095FB9" w:rsidRDefault="00095FB9" w:rsidP="00665B03">
            <w:pPr>
              <w:jc w:val="center"/>
            </w:pPr>
            <w:r>
              <w:t>21</w:t>
            </w:r>
          </w:p>
        </w:tc>
        <w:tc>
          <w:tcPr>
            <w:tcW w:w="1027" w:type="dxa"/>
            <w:tcBorders>
              <w:top w:val="single" w:sz="18" w:space="0" w:color="auto"/>
            </w:tcBorders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95FB9" w:rsidRPr="009E130A" w:rsidRDefault="009E130A" w:rsidP="00665B03">
            <w:pPr>
              <w:jc w:val="center"/>
            </w:pPr>
            <w:r w:rsidRPr="009E130A">
              <w:t>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95FB9" w:rsidRPr="009E130A" w:rsidRDefault="009E130A" w:rsidP="00665B03">
            <w:pPr>
              <w:jc w:val="center"/>
            </w:pPr>
            <w:r w:rsidRPr="009E130A"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95FB9" w:rsidRPr="009E130A" w:rsidRDefault="009E130A" w:rsidP="00665B03">
            <w:pPr>
              <w:jc w:val="center"/>
            </w:pPr>
            <w:r w:rsidRPr="009E130A">
              <w:t>14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95FB9" w:rsidRPr="009E130A" w:rsidRDefault="009E130A" w:rsidP="00665B03">
            <w:pPr>
              <w:jc w:val="center"/>
            </w:pPr>
            <w:r w:rsidRPr="009E130A">
              <w:t>3</w:t>
            </w:r>
          </w:p>
        </w:tc>
        <w:tc>
          <w:tcPr>
            <w:tcW w:w="855" w:type="dxa"/>
            <w:tcBorders>
              <w:top w:val="single" w:sz="18" w:space="0" w:color="auto"/>
            </w:tcBorders>
          </w:tcPr>
          <w:p w:rsidR="00095FB9" w:rsidRPr="009E130A" w:rsidRDefault="009E130A" w:rsidP="00665B03">
            <w:pPr>
              <w:jc w:val="center"/>
            </w:pPr>
            <w:r>
              <w:t>86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</w:tcBorders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56" w:type="dxa"/>
            <w:tcBorders>
              <w:top w:val="single" w:sz="18" w:space="0" w:color="auto"/>
            </w:tcBorders>
          </w:tcPr>
          <w:p w:rsidR="00095FB9" w:rsidRPr="009E130A" w:rsidRDefault="009E130A" w:rsidP="00665B03">
            <w:pPr>
              <w:jc w:val="center"/>
            </w:pPr>
            <w:r>
              <w:t>19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095FB9" w:rsidRPr="00C8658E" w:rsidRDefault="009E130A" w:rsidP="00665B03">
            <w:pPr>
              <w:jc w:val="center"/>
              <w:rPr>
                <w:b/>
              </w:rPr>
            </w:pPr>
            <w:r w:rsidRPr="00C8658E">
              <w:rPr>
                <w:b/>
              </w:rPr>
              <w:t>17</w:t>
            </w:r>
          </w:p>
        </w:tc>
      </w:tr>
      <w:tr w:rsidR="00095FB9" w:rsidTr="00095FB9">
        <w:tc>
          <w:tcPr>
            <w:tcW w:w="926" w:type="dxa"/>
            <w:vMerge/>
          </w:tcPr>
          <w:p w:rsidR="00095FB9" w:rsidRDefault="00095FB9" w:rsidP="00665B03">
            <w:pPr>
              <w:jc w:val="center"/>
            </w:pPr>
          </w:p>
        </w:tc>
        <w:tc>
          <w:tcPr>
            <w:tcW w:w="926" w:type="dxa"/>
          </w:tcPr>
          <w:p w:rsidR="00095FB9" w:rsidRDefault="00095FB9" w:rsidP="00665B03">
            <w:pPr>
              <w:jc w:val="center"/>
            </w:pPr>
            <w:r>
              <w:t>10б</w:t>
            </w:r>
          </w:p>
        </w:tc>
        <w:tc>
          <w:tcPr>
            <w:tcW w:w="1132" w:type="dxa"/>
          </w:tcPr>
          <w:p w:rsidR="00095FB9" w:rsidRDefault="00095FB9" w:rsidP="00665B03">
            <w:pPr>
              <w:jc w:val="center"/>
            </w:pPr>
            <w:r>
              <w:t>24</w:t>
            </w:r>
          </w:p>
        </w:tc>
        <w:tc>
          <w:tcPr>
            <w:tcW w:w="1027" w:type="dxa"/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095FB9" w:rsidRPr="009E130A" w:rsidRDefault="009E130A" w:rsidP="00665B03">
            <w:pPr>
              <w:jc w:val="center"/>
            </w:pPr>
            <w:r w:rsidRPr="009E130A">
              <w:t>0</w:t>
            </w:r>
          </w:p>
        </w:tc>
        <w:tc>
          <w:tcPr>
            <w:tcW w:w="709" w:type="dxa"/>
          </w:tcPr>
          <w:p w:rsidR="00095FB9" w:rsidRPr="009E130A" w:rsidRDefault="009E130A" w:rsidP="00665B03">
            <w:pPr>
              <w:jc w:val="center"/>
            </w:pPr>
            <w:r w:rsidRPr="009E130A">
              <w:t>4</w:t>
            </w:r>
          </w:p>
        </w:tc>
        <w:tc>
          <w:tcPr>
            <w:tcW w:w="708" w:type="dxa"/>
          </w:tcPr>
          <w:p w:rsidR="00095FB9" w:rsidRPr="009E130A" w:rsidRDefault="009E130A" w:rsidP="00665B03">
            <w:pPr>
              <w:jc w:val="center"/>
            </w:pPr>
            <w:r w:rsidRPr="009E130A">
              <w:t>15</w:t>
            </w:r>
          </w:p>
        </w:tc>
        <w:tc>
          <w:tcPr>
            <w:tcW w:w="567" w:type="dxa"/>
          </w:tcPr>
          <w:p w:rsidR="00095FB9" w:rsidRPr="009E130A" w:rsidRDefault="009E130A" w:rsidP="00665B03">
            <w:pPr>
              <w:jc w:val="center"/>
            </w:pPr>
            <w:r w:rsidRPr="009E130A">
              <w:t>5</w:t>
            </w:r>
          </w:p>
        </w:tc>
        <w:tc>
          <w:tcPr>
            <w:tcW w:w="855" w:type="dxa"/>
          </w:tcPr>
          <w:p w:rsidR="00095FB9" w:rsidRPr="009E130A" w:rsidRDefault="009E130A" w:rsidP="00665B03">
            <w:pPr>
              <w:jc w:val="center"/>
            </w:pPr>
            <w:r>
              <w:t>79</w:t>
            </w:r>
          </w:p>
        </w:tc>
        <w:tc>
          <w:tcPr>
            <w:tcW w:w="855" w:type="dxa"/>
            <w:vMerge/>
          </w:tcPr>
          <w:p w:rsidR="00095FB9" w:rsidRPr="001F1363" w:rsidRDefault="00095FB9" w:rsidP="00665B03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095FB9" w:rsidRPr="009E130A" w:rsidRDefault="009E130A" w:rsidP="00665B03">
            <w:pPr>
              <w:jc w:val="center"/>
            </w:pPr>
            <w:r>
              <w:t>16,6</w:t>
            </w:r>
          </w:p>
        </w:tc>
        <w:tc>
          <w:tcPr>
            <w:tcW w:w="856" w:type="dxa"/>
            <w:vMerge/>
          </w:tcPr>
          <w:p w:rsidR="00095FB9" w:rsidRDefault="00095FB9" w:rsidP="00665B03">
            <w:pPr>
              <w:jc w:val="center"/>
            </w:pPr>
          </w:p>
        </w:tc>
      </w:tr>
      <w:tr w:rsidR="00095FB9" w:rsidTr="00095FB9">
        <w:tc>
          <w:tcPr>
            <w:tcW w:w="926" w:type="dxa"/>
            <w:vMerge/>
          </w:tcPr>
          <w:p w:rsidR="00095FB9" w:rsidRDefault="00095FB9" w:rsidP="00665B03">
            <w:pPr>
              <w:jc w:val="center"/>
            </w:pPr>
          </w:p>
        </w:tc>
        <w:tc>
          <w:tcPr>
            <w:tcW w:w="926" w:type="dxa"/>
          </w:tcPr>
          <w:p w:rsidR="00095FB9" w:rsidRDefault="00095FB9" w:rsidP="00665B03">
            <w:pPr>
              <w:jc w:val="center"/>
            </w:pPr>
          </w:p>
        </w:tc>
        <w:tc>
          <w:tcPr>
            <w:tcW w:w="1132" w:type="dxa"/>
          </w:tcPr>
          <w:p w:rsidR="00095FB9" w:rsidRPr="001F1363" w:rsidRDefault="00095FB9" w:rsidP="00665B03">
            <w:pPr>
              <w:jc w:val="center"/>
              <w:rPr>
                <w:b/>
              </w:rPr>
            </w:pPr>
            <w:r w:rsidRPr="001F1363">
              <w:rPr>
                <w:b/>
              </w:rPr>
              <w:t>45</w:t>
            </w:r>
          </w:p>
        </w:tc>
        <w:tc>
          <w:tcPr>
            <w:tcW w:w="1027" w:type="dxa"/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5" w:type="dxa"/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55" w:type="dxa"/>
            <w:vMerge/>
          </w:tcPr>
          <w:p w:rsidR="00095FB9" w:rsidRPr="001F1363" w:rsidRDefault="00095FB9" w:rsidP="00665B03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095FB9" w:rsidRPr="001F1363" w:rsidRDefault="009E130A" w:rsidP="00665B0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6" w:type="dxa"/>
            <w:vMerge/>
          </w:tcPr>
          <w:p w:rsidR="00095FB9" w:rsidRDefault="00095FB9" w:rsidP="00665B03">
            <w:pPr>
              <w:jc w:val="center"/>
            </w:pPr>
          </w:p>
        </w:tc>
      </w:tr>
    </w:tbl>
    <w:p w:rsidR="001F1363" w:rsidRDefault="001F1363" w:rsidP="001F1363">
      <w:pPr>
        <w:ind w:firstLine="708"/>
        <w:jc w:val="both"/>
      </w:pPr>
    </w:p>
    <w:p w:rsidR="001F1363" w:rsidRPr="00177450" w:rsidRDefault="001F1363" w:rsidP="001F1363">
      <w:pPr>
        <w:ind w:firstLine="708"/>
        <w:jc w:val="both"/>
      </w:pPr>
      <w:r>
        <w:t xml:space="preserve">Анализ результатов входной контрольной работы по </w:t>
      </w:r>
      <w:r w:rsidR="009E130A">
        <w:t>математике</w:t>
      </w:r>
      <w:r>
        <w:t xml:space="preserve"> показывает, что </w:t>
      </w:r>
      <w:r w:rsidR="009E130A">
        <w:t>все</w:t>
      </w:r>
      <w:r>
        <w:t xml:space="preserve"> учащи</w:t>
      </w:r>
      <w:r w:rsidR="009E130A">
        <w:t>е</w:t>
      </w:r>
      <w:r>
        <w:t xml:space="preserve">ся 10 классов справились с предложенной работой на базовом уровне, </w:t>
      </w:r>
      <w:r w:rsidR="009E130A">
        <w:t>75,6</w:t>
      </w:r>
      <w:r>
        <w:t xml:space="preserve">% - на уровне выше базового. Успеваемость и качество знаний составило </w:t>
      </w:r>
      <w:r w:rsidR="009E130A">
        <w:t>100</w:t>
      </w:r>
      <w:r>
        <w:t xml:space="preserve">% и </w:t>
      </w:r>
      <w:r w:rsidR="009E130A">
        <w:t>75,6</w:t>
      </w:r>
      <w:r>
        <w:t xml:space="preserve">%, что выше среднего по городу на </w:t>
      </w:r>
      <w:r w:rsidR="009E130A">
        <w:t>14</w:t>
      </w:r>
      <w:r>
        <w:t>% и 1</w:t>
      </w:r>
      <w:r w:rsidR="009E130A">
        <w:t>6</w:t>
      </w:r>
      <w:r>
        <w:t>,</w:t>
      </w:r>
      <w:r w:rsidR="009E130A">
        <w:t>6</w:t>
      </w:r>
      <w:r>
        <w:t xml:space="preserve">% соответственно. </w:t>
      </w:r>
    </w:p>
    <w:p w:rsidR="00E53100" w:rsidRDefault="00B849F5" w:rsidP="00B849F5">
      <w:pPr>
        <w:ind w:firstLine="708"/>
        <w:jc w:val="both"/>
      </w:pPr>
      <w:r>
        <w:t xml:space="preserve">Анализ результатов </w:t>
      </w:r>
      <w:r w:rsidR="009E130A">
        <w:t>диагностической</w:t>
      </w:r>
      <w:r>
        <w:t xml:space="preserve"> работ</w:t>
      </w:r>
      <w:r w:rsidR="009E130A">
        <w:t>ы № 1</w:t>
      </w:r>
      <w:r>
        <w:t xml:space="preserve"> по математике показывает</w:t>
      </w:r>
      <w:r w:rsidR="00E53100">
        <w:t xml:space="preserve">, что </w:t>
      </w:r>
      <w:r w:rsidR="009E130A">
        <w:t>95</w:t>
      </w:r>
      <w:r>
        <w:t xml:space="preserve">% </w:t>
      </w:r>
      <w:r w:rsidR="00E53100">
        <w:t>учащи</w:t>
      </w:r>
      <w:r>
        <w:t>х</w:t>
      </w:r>
      <w:r w:rsidR="00E53100">
        <w:t xml:space="preserve">ся </w:t>
      </w:r>
      <w:r>
        <w:t>1</w:t>
      </w:r>
      <w:r w:rsidR="009E130A">
        <w:t>0</w:t>
      </w:r>
      <w:r>
        <w:t xml:space="preserve"> классов </w:t>
      </w:r>
      <w:r w:rsidR="00E53100">
        <w:t xml:space="preserve"> </w:t>
      </w:r>
      <w:r w:rsidR="004A50D9">
        <w:tab/>
        <w:t>усвоили материал по алгебре основной школы</w:t>
      </w:r>
      <w:r>
        <w:t xml:space="preserve">, </w:t>
      </w:r>
      <w:r w:rsidR="004A50D9">
        <w:t>из них 66</w:t>
      </w:r>
      <w:r>
        <w:t xml:space="preserve">% - на уровне выше базового, а </w:t>
      </w:r>
      <w:r w:rsidR="004A50D9">
        <w:t>5</w:t>
      </w:r>
      <w:r>
        <w:t>% (</w:t>
      </w:r>
      <w:r w:rsidR="004A50D9">
        <w:t>2</w:t>
      </w:r>
      <w:r>
        <w:t xml:space="preserve"> учащихся) не усвоили материал даже на базовом уровне.</w:t>
      </w:r>
      <w:r w:rsidR="00E53100">
        <w:t xml:space="preserve"> </w:t>
      </w:r>
      <w:r>
        <w:t xml:space="preserve">Успеваемость и качество знаний составило </w:t>
      </w:r>
      <w:r w:rsidR="004A50D9">
        <w:t>95</w:t>
      </w:r>
      <w:r>
        <w:t xml:space="preserve">% и </w:t>
      </w:r>
      <w:r w:rsidR="004A50D9">
        <w:t>66</w:t>
      </w:r>
      <w:r>
        <w:t xml:space="preserve">%, что </w:t>
      </w:r>
      <w:r w:rsidR="00E53100">
        <w:t>выше среднего по городу</w:t>
      </w:r>
      <w:r>
        <w:t xml:space="preserve"> на </w:t>
      </w:r>
      <w:r w:rsidR="004A50D9">
        <w:t>9</w:t>
      </w:r>
      <w:r>
        <w:t xml:space="preserve">% и </w:t>
      </w:r>
      <w:r w:rsidR="004A50D9">
        <w:t>10</w:t>
      </w:r>
      <w:r>
        <w:t>% соответственно</w:t>
      </w:r>
      <w:r w:rsidR="00E53100">
        <w:t>.</w:t>
      </w:r>
      <w:r w:rsidR="00CE775E">
        <w:t xml:space="preserve"> </w:t>
      </w:r>
    </w:p>
    <w:p w:rsidR="00362F12" w:rsidRDefault="00362F12" w:rsidP="00362F12">
      <w:pPr>
        <w:ind w:firstLine="708"/>
        <w:jc w:val="both"/>
      </w:pPr>
      <w:r>
        <w:t xml:space="preserve">Анализ результатов диагностической работы № 2 по математике показывает, что 82% учащихся 10 классов усвоили материал по геометрии основной школы, из них только 18% - на уровне выше базового, а 18% (8 учащихся) не усвоили материал даже на базовом уровне. Успеваемость и качество знаний составило 82% и 18%, что выше среднего по городу на 6% и 1% соответственно. </w:t>
      </w:r>
    </w:p>
    <w:p w:rsidR="004A50D9" w:rsidRDefault="004A50D9" w:rsidP="00CE775E">
      <w:pPr>
        <w:ind w:firstLine="708"/>
        <w:jc w:val="both"/>
      </w:pPr>
    </w:p>
    <w:p w:rsidR="001F0D36" w:rsidRDefault="00362F12" w:rsidP="001F0D36">
      <w:pPr>
        <w:ind w:firstLine="708"/>
        <w:jc w:val="both"/>
      </w:pPr>
      <w:r>
        <w:t>Итак, п</w:t>
      </w:r>
      <w:r w:rsidR="008B23E2" w:rsidRPr="00177450">
        <w:t>о итогам контрольных работ выявлены учащиеся группы «риск»:</w:t>
      </w:r>
      <w:r w:rsidR="00B849F5" w:rsidRPr="00B849F5">
        <w:t xml:space="preserve"> </w:t>
      </w:r>
    </w:p>
    <w:p w:rsidR="00FA4E82" w:rsidRDefault="008B23E2" w:rsidP="008B23E2">
      <w:pPr>
        <w:jc w:val="both"/>
      </w:pPr>
      <w:r w:rsidRPr="00177450">
        <w:t xml:space="preserve">11 </w:t>
      </w:r>
      <w:r w:rsidR="001E706C">
        <w:t>б</w:t>
      </w:r>
      <w:r w:rsidR="001F0D36">
        <w:t xml:space="preserve"> </w:t>
      </w:r>
      <w:r w:rsidRPr="00177450">
        <w:t xml:space="preserve">класс – математика – </w:t>
      </w:r>
      <w:r w:rsidR="001E706C">
        <w:t>3</w:t>
      </w:r>
      <w:r w:rsidRPr="00177450">
        <w:t xml:space="preserve"> человека</w:t>
      </w:r>
      <w:r w:rsidR="001F0D36">
        <w:t xml:space="preserve"> </w:t>
      </w:r>
    </w:p>
    <w:p w:rsidR="001E706C" w:rsidRDefault="001E706C" w:rsidP="008B23E2">
      <w:pPr>
        <w:jc w:val="both"/>
      </w:pPr>
      <w:proofErr w:type="gramStart"/>
      <w:r>
        <w:t>10</w:t>
      </w:r>
      <w:proofErr w:type="gramEnd"/>
      <w:r>
        <w:t xml:space="preserve"> а  класс - </w:t>
      </w:r>
      <w:r w:rsidR="001F0D36">
        <w:t xml:space="preserve">русский язык – </w:t>
      </w:r>
      <w:r>
        <w:t>1</w:t>
      </w:r>
      <w:r w:rsidR="001F0D36">
        <w:t xml:space="preserve"> человек </w:t>
      </w:r>
    </w:p>
    <w:p w:rsidR="001E706C" w:rsidRDefault="00FA4E82" w:rsidP="001E706C">
      <w:pPr>
        <w:ind w:left="708"/>
        <w:jc w:val="both"/>
      </w:pPr>
      <w:r>
        <w:t xml:space="preserve">         Математика – 2</w:t>
      </w:r>
    </w:p>
    <w:p w:rsidR="00FA4E82" w:rsidRDefault="001E706C" w:rsidP="001E706C">
      <w:pPr>
        <w:jc w:val="both"/>
      </w:pPr>
      <w:r>
        <w:t>10 б класс -  русский язык – 1 человек</w:t>
      </w:r>
    </w:p>
    <w:p w:rsidR="00313E0A" w:rsidRDefault="001E706C" w:rsidP="001E706C">
      <w:pPr>
        <w:jc w:val="both"/>
      </w:pPr>
      <w:r>
        <w:tab/>
        <w:t xml:space="preserve">        Математика – </w:t>
      </w:r>
      <w:r w:rsidR="003C195A">
        <w:t>2</w:t>
      </w:r>
      <w:r>
        <w:t xml:space="preserve"> человек</w:t>
      </w:r>
      <w:r w:rsidR="003C195A">
        <w:t>а</w:t>
      </w:r>
      <w:r>
        <w:t xml:space="preserve"> </w:t>
      </w:r>
    </w:p>
    <w:p w:rsidR="002A6BC4" w:rsidRDefault="002A6BC4" w:rsidP="002A6BC4">
      <w:pPr>
        <w:ind w:firstLine="708"/>
        <w:jc w:val="both"/>
      </w:pPr>
      <w:r>
        <w:t xml:space="preserve">Таким образом, учителям-предметникам </w:t>
      </w:r>
      <w:r w:rsidR="00362F12">
        <w:t>рекомендуется</w:t>
      </w:r>
      <w:r>
        <w:t xml:space="preserve"> выполнить работу над ошибками, </w:t>
      </w:r>
      <w:r w:rsidR="00362F12">
        <w:t xml:space="preserve">продумать и </w:t>
      </w:r>
      <w:r>
        <w:t xml:space="preserve">спланировать работу со слабоуспевающими учащимися и учащимися, мотивированных на высокий уровень достижения результатов через использование индивидуальных образовательных маршрутов.  </w:t>
      </w:r>
    </w:p>
    <w:p w:rsidR="00395EE7" w:rsidRDefault="00395EE7" w:rsidP="002A6BC4">
      <w:pPr>
        <w:ind w:firstLine="708"/>
        <w:jc w:val="both"/>
      </w:pPr>
    </w:p>
    <w:p w:rsidR="00395EE7" w:rsidRDefault="00395EE7" w:rsidP="002A6BC4">
      <w:pPr>
        <w:ind w:firstLine="708"/>
        <w:jc w:val="both"/>
      </w:pPr>
    </w:p>
    <w:sectPr w:rsidR="00395EE7" w:rsidSect="00A5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3E2"/>
    <w:rsid w:val="00003B77"/>
    <w:rsid w:val="00045CFD"/>
    <w:rsid w:val="00095FB9"/>
    <w:rsid w:val="001E706C"/>
    <w:rsid w:val="001F0D36"/>
    <w:rsid w:val="001F1363"/>
    <w:rsid w:val="00280E59"/>
    <w:rsid w:val="002A6BC4"/>
    <w:rsid w:val="002F1ACF"/>
    <w:rsid w:val="00313E0A"/>
    <w:rsid w:val="00337EAF"/>
    <w:rsid w:val="00362F12"/>
    <w:rsid w:val="00395EE7"/>
    <w:rsid w:val="003C195A"/>
    <w:rsid w:val="004661B9"/>
    <w:rsid w:val="004A50D9"/>
    <w:rsid w:val="00665B39"/>
    <w:rsid w:val="008B23E2"/>
    <w:rsid w:val="008F01F5"/>
    <w:rsid w:val="00993E4B"/>
    <w:rsid w:val="009E130A"/>
    <w:rsid w:val="00A0146F"/>
    <w:rsid w:val="00A5797C"/>
    <w:rsid w:val="00A724CC"/>
    <w:rsid w:val="00AD28A2"/>
    <w:rsid w:val="00AD48E2"/>
    <w:rsid w:val="00B650BD"/>
    <w:rsid w:val="00B849F5"/>
    <w:rsid w:val="00BC66FD"/>
    <w:rsid w:val="00BE2AA8"/>
    <w:rsid w:val="00BE392D"/>
    <w:rsid w:val="00C33E40"/>
    <w:rsid w:val="00C8658E"/>
    <w:rsid w:val="00C86BA1"/>
    <w:rsid w:val="00CE775E"/>
    <w:rsid w:val="00D47A71"/>
    <w:rsid w:val="00E07E88"/>
    <w:rsid w:val="00E53100"/>
    <w:rsid w:val="00F24389"/>
    <w:rsid w:val="00F9252D"/>
    <w:rsid w:val="00F9778B"/>
    <w:rsid w:val="00FA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6"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Дмитриевна</cp:lastModifiedBy>
  <cp:revision>2</cp:revision>
  <cp:lastPrinted>2014-10-03T04:32:00Z</cp:lastPrinted>
  <dcterms:created xsi:type="dcterms:W3CDTF">2014-11-05T06:05:00Z</dcterms:created>
  <dcterms:modified xsi:type="dcterms:W3CDTF">2014-11-05T06:05:00Z</dcterms:modified>
</cp:coreProperties>
</file>